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09" w:rsidRDefault="00834009"/>
    <w:p w:rsidR="00834009" w:rsidRDefault="00834009"/>
    <w:p w:rsidR="00834009" w:rsidRDefault="00834009">
      <w:r>
        <w:rPr>
          <w:noProof/>
        </w:rPr>
        <w:drawing>
          <wp:inline distT="0" distB="0" distL="0" distR="0">
            <wp:extent cx="6248400" cy="8077200"/>
            <wp:effectExtent l="19050" t="0" r="0" b="0"/>
            <wp:docPr id="1" name="Рисунок 1" descr="C:\Users\User\Desktop\1606293429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06293429172.jpg"/>
                    <pic:cNvPicPr>
                      <a:picLocks noChangeAspect="1" noChangeArrowheads="1"/>
                    </pic:cNvPicPr>
                  </pic:nvPicPr>
                  <pic:blipFill>
                    <a:blip r:embed="rId7"/>
                    <a:srcRect/>
                    <a:stretch>
                      <a:fillRect/>
                    </a:stretch>
                  </pic:blipFill>
                  <pic:spPr bwMode="auto">
                    <a:xfrm>
                      <a:off x="0" y="0"/>
                      <a:ext cx="6248400" cy="8077200"/>
                    </a:xfrm>
                    <a:prstGeom prst="rect">
                      <a:avLst/>
                    </a:prstGeom>
                    <a:noFill/>
                    <a:ln w="9525">
                      <a:noFill/>
                      <a:miter lim="800000"/>
                      <a:headEnd/>
                      <a:tailEnd/>
                    </a:ln>
                  </pic:spPr>
                </pic:pic>
              </a:graphicData>
            </a:graphic>
          </wp:inline>
        </w:drawing>
      </w:r>
    </w:p>
    <w:p w:rsidR="00713B58" w:rsidRDefault="00834009" w:rsidP="00834009">
      <w:pPr>
        <w:pStyle w:val="32"/>
        <w:shd w:val="clear" w:color="auto" w:fill="auto"/>
        <w:tabs>
          <w:tab w:val="left" w:pos="424"/>
        </w:tabs>
        <w:spacing w:line="360" w:lineRule="auto"/>
        <w:jc w:val="both"/>
        <w:rPr>
          <w:sz w:val="24"/>
          <w:szCs w:val="24"/>
        </w:rPr>
      </w:pPr>
      <w:r>
        <w:rPr>
          <w:rFonts w:ascii="Courier New" w:eastAsia="Courier New" w:hAnsi="Courier New" w:cs="Courier New"/>
          <w:sz w:val="24"/>
          <w:szCs w:val="24"/>
        </w:rPr>
        <w:t xml:space="preserve"> </w:t>
      </w:r>
      <w:r w:rsidR="006D6A2E" w:rsidRPr="00713B58">
        <w:rPr>
          <w:sz w:val="24"/>
          <w:szCs w:val="24"/>
        </w:rPr>
        <w:t>последствий катастрофы, аварии и других чрезвычайных происшествий природного и техногенного характера;</w:t>
      </w:r>
    </w:p>
    <w:p w:rsidR="00474B12" w:rsidRPr="00713B58" w:rsidRDefault="00713B58" w:rsidP="00713B58">
      <w:pPr>
        <w:pStyle w:val="32"/>
        <w:shd w:val="clear" w:color="auto" w:fill="auto"/>
        <w:tabs>
          <w:tab w:val="left" w:pos="424"/>
        </w:tabs>
        <w:spacing w:line="360" w:lineRule="auto"/>
        <w:ind w:firstLine="709"/>
        <w:jc w:val="both"/>
        <w:rPr>
          <w:sz w:val="24"/>
          <w:szCs w:val="24"/>
        </w:rPr>
      </w:pPr>
      <w:r>
        <w:rPr>
          <w:sz w:val="24"/>
          <w:szCs w:val="24"/>
        </w:rPr>
        <w:lastRenderedPageBreak/>
        <w:t xml:space="preserve">д) </w:t>
      </w:r>
      <w:r w:rsidR="006D6A2E" w:rsidRPr="00713B58">
        <w:rPr>
          <w:sz w:val="24"/>
          <w:szCs w:val="24"/>
        </w:rPr>
        <w:t>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w:t>
      </w:r>
    </w:p>
    <w:p w:rsidR="00474B12" w:rsidRPr="00713B58" w:rsidRDefault="006D6A2E" w:rsidP="00713B58">
      <w:pPr>
        <w:pStyle w:val="24"/>
        <w:keepNext/>
        <w:keepLines/>
        <w:numPr>
          <w:ilvl w:val="0"/>
          <w:numId w:val="3"/>
        </w:numPr>
        <w:shd w:val="clear" w:color="auto" w:fill="auto"/>
        <w:tabs>
          <w:tab w:val="left" w:pos="900"/>
        </w:tabs>
        <w:spacing w:before="0" w:after="0" w:line="360" w:lineRule="auto"/>
        <w:ind w:firstLine="709"/>
        <w:outlineLvl w:val="9"/>
        <w:rPr>
          <w:sz w:val="24"/>
          <w:szCs w:val="24"/>
        </w:rPr>
      </w:pPr>
      <w:bookmarkStart w:id="0" w:name="bookmark1"/>
      <w:r w:rsidRPr="00713B58">
        <w:rPr>
          <w:sz w:val="24"/>
          <w:szCs w:val="24"/>
        </w:rPr>
        <w:t>Первоочередные меры, принимаемые в связи с несчастным случаем на производстве</w:t>
      </w:r>
      <w:bookmarkEnd w:id="0"/>
    </w:p>
    <w:p w:rsidR="00474B12" w:rsidRPr="00713B58" w:rsidRDefault="006D6A2E" w:rsidP="00713B58">
      <w:pPr>
        <w:pStyle w:val="32"/>
        <w:numPr>
          <w:ilvl w:val="1"/>
          <w:numId w:val="3"/>
        </w:numPr>
        <w:shd w:val="clear" w:color="auto" w:fill="auto"/>
        <w:tabs>
          <w:tab w:val="left" w:pos="530"/>
        </w:tabs>
        <w:spacing w:line="360" w:lineRule="auto"/>
        <w:ind w:firstLine="709"/>
        <w:jc w:val="both"/>
        <w:rPr>
          <w:sz w:val="24"/>
          <w:szCs w:val="24"/>
        </w:rPr>
      </w:pPr>
      <w:r w:rsidRPr="00713B58">
        <w:rPr>
          <w:sz w:val="24"/>
          <w:szCs w:val="24"/>
        </w:rPr>
        <w:t>О каждом несчастном случае, происшедшем на производстве, пострадавший или очевидец несчастного случая извещает непосредственного директора школы, который обязан:</w:t>
      </w:r>
    </w:p>
    <w:p w:rsidR="00474B12" w:rsidRPr="00713B58" w:rsidRDefault="006D6A2E" w:rsidP="00713B58">
      <w:pPr>
        <w:pStyle w:val="32"/>
        <w:numPr>
          <w:ilvl w:val="0"/>
          <w:numId w:val="2"/>
        </w:numPr>
        <w:shd w:val="clear" w:color="auto" w:fill="auto"/>
        <w:tabs>
          <w:tab w:val="left" w:pos="496"/>
        </w:tabs>
        <w:spacing w:line="360" w:lineRule="auto"/>
        <w:ind w:firstLine="709"/>
        <w:jc w:val="both"/>
        <w:rPr>
          <w:sz w:val="24"/>
          <w:szCs w:val="24"/>
        </w:rPr>
      </w:pPr>
      <w:r w:rsidRPr="00713B58">
        <w:rPr>
          <w:sz w:val="24"/>
          <w:szCs w:val="24"/>
        </w:rPr>
        <w:t>немедленно организовать первую помощь пострадавшему и при необходимости доставку его в учреждение здравоохранения;</w:t>
      </w:r>
    </w:p>
    <w:p w:rsidR="00474B12" w:rsidRPr="00713B58" w:rsidRDefault="006D6A2E" w:rsidP="00713B58">
      <w:pPr>
        <w:pStyle w:val="32"/>
        <w:numPr>
          <w:ilvl w:val="0"/>
          <w:numId w:val="2"/>
        </w:numPr>
        <w:shd w:val="clear" w:color="auto" w:fill="auto"/>
        <w:tabs>
          <w:tab w:val="left" w:pos="482"/>
        </w:tabs>
        <w:spacing w:line="360" w:lineRule="auto"/>
        <w:ind w:firstLine="709"/>
        <w:jc w:val="both"/>
        <w:rPr>
          <w:sz w:val="24"/>
          <w:szCs w:val="24"/>
        </w:rPr>
      </w:pPr>
      <w:r w:rsidRPr="00713B58">
        <w:rPr>
          <w:sz w:val="24"/>
          <w:szCs w:val="24"/>
        </w:rPr>
        <w:t>принять неотложные меры по предотвращению развития аварийной ситуации и воздействия травмирующего фактора на других лиц;</w:t>
      </w:r>
    </w:p>
    <w:p w:rsidR="00474B12" w:rsidRPr="00713B58" w:rsidRDefault="006D6A2E" w:rsidP="00713B58">
      <w:pPr>
        <w:pStyle w:val="32"/>
        <w:numPr>
          <w:ilvl w:val="0"/>
          <w:numId w:val="2"/>
        </w:numPr>
        <w:shd w:val="clear" w:color="auto" w:fill="auto"/>
        <w:tabs>
          <w:tab w:val="left" w:pos="333"/>
        </w:tabs>
        <w:spacing w:line="360" w:lineRule="auto"/>
        <w:ind w:firstLine="709"/>
        <w:jc w:val="both"/>
        <w:rPr>
          <w:sz w:val="24"/>
          <w:szCs w:val="24"/>
        </w:rPr>
      </w:pPr>
      <w:r w:rsidRPr="00713B58">
        <w:rPr>
          <w:sz w:val="24"/>
          <w:szCs w:val="24"/>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и т.п.).</w:t>
      </w:r>
    </w:p>
    <w:p w:rsidR="00474B12" w:rsidRPr="00713B58" w:rsidRDefault="006D6A2E" w:rsidP="00713B58">
      <w:pPr>
        <w:pStyle w:val="32"/>
        <w:numPr>
          <w:ilvl w:val="1"/>
          <w:numId w:val="3"/>
        </w:numPr>
        <w:shd w:val="clear" w:color="auto" w:fill="auto"/>
        <w:tabs>
          <w:tab w:val="left" w:pos="515"/>
        </w:tabs>
        <w:spacing w:line="360" w:lineRule="auto"/>
        <w:ind w:firstLine="709"/>
        <w:jc w:val="both"/>
        <w:rPr>
          <w:sz w:val="24"/>
          <w:szCs w:val="24"/>
        </w:rPr>
      </w:pPr>
      <w:r w:rsidRPr="00713B58">
        <w:rPr>
          <w:sz w:val="24"/>
          <w:szCs w:val="24"/>
        </w:rPr>
        <w:t>При групповом несчастном случае на производстве (2 и более человек), тяжелом несчастном случае на производстве (по схеме определения тяжести несчастных случаев на производстве, утверждаемой Министерством здравоохранения Российской Федерации по согласованию с Министерством труда и социального развития Российской Федерации), несчастном случае на производстве со смертельным исходом директор школы или уполномоченное им лицо в течение суток по форме, установленной Министерством труда и социального развития Российской Федерации, обязан сообщить о несчастном случае, происшедшем в организации:</w:t>
      </w:r>
    </w:p>
    <w:p w:rsidR="00474B12" w:rsidRPr="00713B58" w:rsidRDefault="006D6A2E" w:rsidP="00713B58">
      <w:pPr>
        <w:pStyle w:val="32"/>
        <w:numPr>
          <w:ilvl w:val="0"/>
          <w:numId w:val="2"/>
        </w:numPr>
        <w:shd w:val="clear" w:color="auto" w:fill="auto"/>
        <w:tabs>
          <w:tab w:val="left" w:pos="184"/>
        </w:tabs>
        <w:spacing w:line="360" w:lineRule="auto"/>
        <w:ind w:firstLine="709"/>
        <w:jc w:val="both"/>
        <w:rPr>
          <w:sz w:val="24"/>
          <w:szCs w:val="24"/>
        </w:rPr>
      </w:pPr>
      <w:r w:rsidRPr="00713B58">
        <w:rPr>
          <w:sz w:val="24"/>
          <w:szCs w:val="24"/>
        </w:rPr>
        <w:t>в государственную инспекцию труда;</w:t>
      </w:r>
    </w:p>
    <w:p w:rsidR="00474B12" w:rsidRPr="00713B58" w:rsidRDefault="006D6A2E" w:rsidP="00713B58">
      <w:pPr>
        <w:pStyle w:val="32"/>
        <w:numPr>
          <w:ilvl w:val="0"/>
          <w:numId w:val="2"/>
        </w:numPr>
        <w:shd w:val="clear" w:color="auto" w:fill="auto"/>
        <w:tabs>
          <w:tab w:val="left" w:pos="184"/>
        </w:tabs>
        <w:spacing w:line="360" w:lineRule="auto"/>
        <w:ind w:firstLine="709"/>
        <w:jc w:val="both"/>
        <w:rPr>
          <w:sz w:val="24"/>
          <w:szCs w:val="24"/>
        </w:rPr>
      </w:pPr>
      <w:r w:rsidRPr="00713B58">
        <w:rPr>
          <w:sz w:val="24"/>
          <w:szCs w:val="24"/>
        </w:rPr>
        <w:t>в прокуратуру;</w:t>
      </w:r>
    </w:p>
    <w:p w:rsidR="00474B12" w:rsidRPr="00713B58" w:rsidRDefault="006D6A2E" w:rsidP="00713B58">
      <w:pPr>
        <w:pStyle w:val="32"/>
        <w:numPr>
          <w:ilvl w:val="0"/>
          <w:numId w:val="2"/>
        </w:numPr>
        <w:shd w:val="clear" w:color="auto" w:fill="auto"/>
        <w:tabs>
          <w:tab w:val="left" w:pos="184"/>
        </w:tabs>
        <w:spacing w:line="360" w:lineRule="auto"/>
        <w:ind w:firstLine="709"/>
        <w:jc w:val="both"/>
        <w:rPr>
          <w:sz w:val="24"/>
          <w:szCs w:val="24"/>
        </w:rPr>
      </w:pPr>
      <w:r w:rsidRPr="00713B58">
        <w:rPr>
          <w:sz w:val="24"/>
          <w:szCs w:val="24"/>
        </w:rPr>
        <w:t>в орган исполнительной власти субъекта Российской Федерации;</w:t>
      </w:r>
    </w:p>
    <w:p w:rsidR="00474B12" w:rsidRPr="00713B58" w:rsidRDefault="006D6A2E" w:rsidP="00713B58">
      <w:pPr>
        <w:pStyle w:val="32"/>
        <w:numPr>
          <w:ilvl w:val="0"/>
          <w:numId w:val="2"/>
        </w:numPr>
        <w:shd w:val="clear" w:color="auto" w:fill="auto"/>
        <w:tabs>
          <w:tab w:val="left" w:pos="184"/>
        </w:tabs>
        <w:spacing w:line="360" w:lineRule="auto"/>
        <w:ind w:firstLine="709"/>
        <w:jc w:val="both"/>
        <w:rPr>
          <w:sz w:val="24"/>
          <w:szCs w:val="24"/>
        </w:rPr>
      </w:pPr>
      <w:r w:rsidRPr="00713B58">
        <w:rPr>
          <w:sz w:val="24"/>
          <w:szCs w:val="24"/>
        </w:rPr>
        <w:t>в территориальное объединение профсоюзов;</w:t>
      </w:r>
    </w:p>
    <w:p w:rsidR="00474B12" w:rsidRPr="00713B58" w:rsidRDefault="006D6A2E" w:rsidP="00713B58">
      <w:pPr>
        <w:pStyle w:val="32"/>
        <w:numPr>
          <w:ilvl w:val="1"/>
          <w:numId w:val="3"/>
        </w:numPr>
        <w:shd w:val="clear" w:color="auto" w:fill="auto"/>
        <w:tabs>
          <w:tab w:val="left" w:pos="563"/>
        </w:tabs>
        <w:spacing w:line="360" w:lineRule="auto"/>
        <w:ind w:firstLine="709"/>
        <w:jc w:val="both"/>
        <w:rPr>
          <w:sz w:val="24"/>
          <w:szCs w:val="24"/>
        </w:rPr>
      </w:pPr>
      <w:r w:rsidRPr="00713B58">
        <w:rPr>
          <w:sz w:val="24"/>
          <w:szCs w:val="24"/>
        </w:rPr>
        <w:t>О случаях острого отравления директор школы или уполномоченное им лицо сообщают также в территориальный орган санитарно-эпидемиологической службы Российской Федерации.</w:t>
      </w:r>
    </w:p>
    <w:p w:rsidR="00474B12" w:rsidRPr="00713B58" w:rsidRDefault="006D6A2E" w:rsidP="00713B58">
      <w:pPr>
        <w:pStyle w:val="32"/>
        <w:numPr>
          <w:ilvl w:val="1"/>
          <w:numId w:val="3"/>
        </w:numPr>
        <w:shd w:val="clear" w:color="auto" w:fill="auto"/>
        <w:tabs>
          <w:tab w:val="left" w:pos="462"/>
        </w:tabs>
        <w:spacing w:line="360" w:lineRule="auto"/>
        <w:ind w:firstLine="709"/>
        <w:jc w:val="both"/>
        <w:rPr>
          <w:sz w:val="24"/>
          <w:szCs w:val="24"/>
        </w:rPr>
      </w:pPr>
      <w:r w:rsidRPr="00713B58">
        <w:rPr>
          <w:sz w:val="24"/>
          <w:szCs w:val="24"/>
        </w:rPr>
        <w:t>Директор школы обязан обеспечить своевременное расследование несчастного случая на производстве и его учет.</w:t>
      </w:r>
    </w:p>
    <w:p w:rsidR="00474B12" w:rsidRPr="00713B58" w:rsidRDefault="006D6A2E" w:rsidP="00713B58">
      <w:pPr>
        <w:pStyle w:val="32"/>
        <w:numPr>
          <w:ilvl w:val="1"/>
          <w:numId w:val="3"/>
        </w:numPr>
        <w:shd w:val="clear" w:color="auto" w:fill="auto"/>
        <w:tabs>
          <w:tab w:val="left" w:pos="669"/>
        </w:tabs>
        <w:spacing w:line="360" w:lineRule="auto"/>
        <w:ind w:firstLine="709"/>
        <w:jc w:val="both"/>
        <w:rPr>
          <w:sz w:val="24"/>
          <w:szCs w:val="24"/>
        </w:rPr>
      </w:pPr>
      <w:r w:rsidRPr="00713B58">
        <w:rPr>
          <w:sz w:val="24"/>
          <w:szCs w:val="24"/>
        </w:rPr>
        <w:t>Для расследования несчастного случая на производстве в организации незамедлительно создается комиссия в составе не менее 3 человек.</w:t>
      </w:r>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lastRenderedPageBreak/>
        <w:t>В состав комиссии включаются:</w:t>
      </w:r>
    </w:p>
    <w:p w:rsidR="00474B12" w:rsidRPr="00713B58" w:rsidRDefault="006D6A2E" w:rsidP="00713B58">
      <w:pPr>
        <w:pStyle w:val="32"/>
        <w:numPr>
          <w:ilvl w:val="0"/>
          <w:numId w:val="4"/>
        </w:numPr>
        <w:shd w:val="clear" w:color="auto" w:fill="auto"/>
        <w:tabs>
          <w:tab w:val="left" w:pos="265"/>
        </w:tabs>
        <w:spacing w:line="360" w:lineRule="auto"/>
        <w:ind w:firstLine="709"/>
        <w:jc w:val="both"/>
        <w:rPr>
          <w:sz w:val="24"/>
          <w:szCs w:val="24"/>
        </w:rPr>
      </w:pPr>
      <w:r w:rsidRPr="00713B58">
        <w:rPr>
          <w:sz w:val="24"/>
          <w:szCs w:val="24"/>
        </w:rPr>
        <w:t>специалист по охране труда (или лицо, назначенное приказом директор школы ответственным за организацию работы по охране труда),</w:t>
      </w:r>
    </w:p>
    <w:p w:rsidR="00474B12" w:rsidRPr="00713B58" w:rsidRDefault="006D6A2E" w:rsidP="00713B58">
      <w:pPr>
        <w:pStyle w:val="32"/>
        <w:numPr>
          <w:ilvl w:val="0"/>
          <w:numId w:val="4"/>
        </w:numPr>
        <w:shd w:val="clear" w:color="auto" w:fill="auto"/>
        <w:tabs>
          <w:tab w:val="left" w:pos="154"/>
        </w:tabs>
        <w:spacing w:line="360" w:lineRule="auto"/>
        <w:ind w:firstLine="709"/>
        <w:jc w:val="both"/>
        <w:rPr>
          <w:sz w:val="24"/>
          <w:szCs w:val="24"/>
        </w:rPr>
      </w:pPr>
      <w:r w:rsidRPr="00713B58">
        <w:rPr>
          <w:sz w:val="24"/>
          <w:szCs w:val="24"/>
        </w:rPr>
        <w:t>директор школы,</w:t>
      </w:r>
    </w:p>
    <w:p w:rsidR="00474B12" w:rsidRPr="00713B58" w:rsidRDefault="006D6A2E" w:rsidP="00713B58">
      <w:pPr>
        <w:pStyle w:val="32"/>
        <w:numPr>
          <w:ilvl w:val="0"/>
          <w:numId w:val="4"/>
        </w:numPr>
        <w:shd w:val="clear" w:color="auto" w:fill="auto"/>
        <w:tabs>
          <w:tab w:val="left" w:pos="159"/>
        </w:tabs>
        <w:spacing w:line="360" w:lineRule="auto"/>
        <w:ind w:firstLine="709"/>
        <w:jc w:val="both"/>
        <w:rPr>
          <w:sz w:val="24"/>
          <w:szCs w:val="24"/>
        </w:rPr>
      </w:pPr>
      <w:r w:rsidRPr="00713B58">
        <w:rPr>
          <w:sz w:val="24"/>
          <w:szCs w:val="24"/>
        </w:rPr>
        <w:t>профсоюз.</w:t>
      </w:r>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t>Комиссию возглавляет работодатель или уполномоченное им лицо.</w:t>
      </w:r>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t>Состав комиссии утверждается приказом директора школы.</w:t>
      </w:r>
    </w:p>
    <w:p w:rsidR="00474B12" w:rsidRPr="00713B58" w:rsidRDefault="006D6A2E" w:rsidP="00713B58">
      <w:pPr>
        <w:pStyle w:val="32"/>
        <w:numPr>
          <w:ilvl w:val="1"/>
          <w:numId w:val="3"/>
        </w:numPr>
        <w:shd w:val="clear" w:color="auto" w:fill="auto"/>
        <w:tabs>
          <w:tab w:val="left" w:pos="519"/>
        </w:tabs>
        <w:spacing w:line="360" w:lineRule="auto"/>
        <w:ind w:firstLine="709"/>
        <w:jc w:val="both"/>
        <w:rPr>
          <w:sz w:val="24"/>
          <w:szCs w:val="24"/>
        </w:rPr>
      </w:pPr>
      <w:r w:rsidRPr="00713B58">
        <w:rPr>
          <w:sz w:val="24"/>
          <w:szCs w:val="24"/>
        </w:rPr>
        <w:t xml:space="preserve">Несчастный случай на производстве, происшедший </w:t>
      </w:r>
      <w:r w:rsidRPr="00713B58">
        <w:rPr>
          <w:rStyle w:val="25"/>
          <w:sz w:val="24"/>
          <w:szCs w:val="24"/>
        </w:rPr>
        <w:t>с лицом, направленным для</w:t>
      </w:r>
      <w:r w:rsidRPr="00713B58">
        <w:rPr>
          <w:sz w:val="24"/>
          <w:szCs w:val="24"/>
        </w:rPr>
        <w:t xml:space="preserve"> </w:t>
      </w:r>
      <w:r w:rsidRPr="00713B58">
        <w:rPr>
          <w:rStyle w:val="25"/>
          <w:sz w:val="24"/>
          <w:szCs w:val="24"/>
        </w:rPr>
        <w:t>выполнения работ в другую организацию,</w:t>
      </w:r>
      <w:r w:rsidRPr="00713B58">
        <w:rPr>
          <w:sz w:val="24"/>
          <w:szCs w:val="24"/>
        </w:rPr>
        <w:t xml:space="preserve"> расследуется комиссией, образованной работодателем, на производстве которого произошел несчастный случай. В состав комиссии входит полномочный представитель школы, направившей это лицо. Неприбытие или несвоевременное прибытие представителя не является основанием для изменения сроков расследования.</w:t>
      </w:r>
    </w:p>
    <w:p w:rsidR="00474B12" w:rsidRPr="00713B58" w:rsidRDefault="006D6A2E" w:rsidP="00713B58">
      <w:pPr>
        <w:pStyle w:val="32"/>
        <w:numPr>
          <w:ilvl w:val="1"/>
          <w:numId w:val="3"/>
        </w:numPr>
        <w:shd w:val="clear" w:color="auto" w:fill="auto"/>
        <w:tabs>
          <w:tab w:val="left" w:pos="548"/>
        </w:tabs>
        <w:spacing w:line="360" w:lineRule="auto"/>
        <w:ind w:firstLine="709"/>
        <w:jc w:val="both"/>
        <w:rPr>
          <w:sz w:val="24"/>
          <w:szCs w:val="24"/>
        </w:rPr>
      </w:pPr>
      <w:r w:rsidRPr="00713B58">
        <w:rPr>
          <w:sz w:val="24"/>
          <w:szCs w:val="24"/>
        </w:rPr>
        <w:t xml:space="preserve">Несчастный случай, происшедший с </w:t>
      </w:r>
      <w:r w:rsidRPr="00713B58">
        <w:rPr>
          <w:rStyle w:val="25"/>
          <w:sz w:val="24"/>
          <w:szCs w:val="24"/>
        </w:rPr>
        <w:t>работником при выполнении работы по</w:t>
      </w:r>
      <w:r w:rsidRPr="00713B58">
        <w:rPr>
          <w:sz w:val="24"/>
          <w:szCs w:val="24"/>
        </w:rPr>
        <w:t xml:space="preserve"> </w:t>
      </w:r>
      <w:r w:rsidRPr="00713B58">
        <w:rPr>
          <w:rStyle w:val="25"/>
          <w:sz w:val="24"/>
          <w:szCs w:val="24"/>
        </w:rPr>
        <w:t>совместительству,</w:t>
      </w:r>
      <w:r w:rsidRPr="00713B58">
        <w:rPr>
          <w:sz w:val="24"/>
          <w:szCs w:val="24"/>
        </w:rPr>
        <w:t xml:space="preserve"> расследуется и учитывается по месту, где производилась работа по совместительству.</w:t>
      </w:r>
    </w:p>
    <w:p w:rsidR="00474B12" w:rsidRPr="00713B58" w:rsidRDefault="006D6A2E" w:rsidP="00713B58">
      <w:pPr>
        <w:pStyle w:val="32"/>
        <w:numPr>
          <w:ilvl w:val="1"/>
          <w:numId w:val="3"/>
        </w:numPr>
        <w:shd w:val="clear" w:color="auto" w:fill="auto"/>
        <w:tabs>
          <w:tab w:val="left" w:pos="553"/>
        </w:tabs>
        <w:spacing w:line="360" w:lineRule="auto"/>
        <w:ind w:firstLine="709"/>
        <w:jc w:val="both"/>
        <w:rPr>
          <w:sz w:val="24"/>
          <w:szCs w:val="24"/>
        </w:rPr>
      </w:pPr>
      <w:r w:rsidRPr="00713B58">
        <w:rPr>
          <w:sz w:val="24"/>
          <w:szCs w:val="24"/>
        </w:rPr>
        <w:t>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w:t>
      </w:r>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t>в комиссию, кроме лиц, указанных в пункте 2.5. настоящего Положения, включаются государственный инспектор по охране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профсоюзов. Работодатель образует комиссию и утверждает ее состав, возглавляет комиссию государственный инспектор по охране труда;</w:t>
      </w:r>
    </w:p>
    <w:p w:rsidR="00474B12" w:rsidRPr="00713B58" w:rsidRDefault="006D6A2E" w:rsidP="00713B58">
      <w:pPr>
        <w:pStyle w:val="32"/>
        <w:numPr>
          <w:ilvl w:val="0"/>
          <w:numId w:val="2"/>
        </w:numPr>
        <w:shd w:val="clear" w:color="auto" w:fill="auto"/>
        <w:tabs>
          <w:tab w:val="left" w:pos="318"/>
        </w:tabs>
        <w:spacing w:line="360" w:lineRule="auto"/>
        <w:ind w:firstLine="709"/>
        <w:jc w:val="both"/>
        <w:rPr>
          <w:sz w:val="24"/>
          <w:szCs w:val="24"/>
        </w:rPr>
      </w:pPr>
      <w:r w:rsidRPr="00713B58">
        <w:rPr>
          <w:sz w:val="24"/>
          <w:szCs w:val="24"/>
        </w:rPr>
        <w:t>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 по требованию доверенного лица ознакомить его с материалами расследования;</w:t>
      </w:r>
    </w:p>
    <w:p w:rsidR="00474B12" w:rsidRPr="00713B58" w:rsidRDefault="006D6A2E" w:rsidP="00713B58">
      <w:pPr>
        <w:pStyle w:val="32"/>
        <w:numPr>
          <w:ilvl w:val="0"/>
          <w:numId w:val="2"/>
        </w:numPr>
        <w:shd w:val="clear" w:color="auto" w:fill="auto"/>
        <w:tabs>
          <w:tab w:val="left" w:pos="562"/>
        </w:tabs>
        <w:spacing w:line="360" w:lineRule="auto"/>
        <w:ind w:firstLine="709"/>
        <w:jc w:val="both"/>
        <w:rPr>
          <w:sz w:val="24"/>
          <w:szCs w:val="24"/>
        </w:rPr>
      </w:pPr>
      <w:r w:rsidRPr="00713B58">
        <w:rPr>
          <w:sz w:val="24"/>
          <w:szCs w:val="24"/>
        </w:rPr>
        <w:t>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 Российской Федерации;</w:t>
      </w:r>
    </w:p>
    <w:p w:rsidR="00474B12" w:rsidRPr="00713B58" w:rsidRDefault="006D6A2E" w:rsidP="00713B58">
      <w:pPr>
        <w:pStyle w:val="32"/>
        <w:numPr>
          <w:ilvl w:val="0"/>
          <w:numId w:val="2"/>
        </w:numPr>
        <w:shd w:val="clear" w:color="auto" w:fill="auto"/>
        <w:tabs>
          <w:tab w:val="left" w:pos="399"/>
        </w:tabs>
        <w:spacing w:line="360" w:lineRule="auto"/>
        <w:ind w:firstLine="709"/>
        <w:jc w:val="both"/>
        <w:rPr>
          <w:sz w:val="24"/>
          <w:szCs w:val="24"/>
        </w:rPr>
      </w:pPr>
      <w:r w:rsidRPr="00713B58">
        <w:rPr>
          <w:sz w:val="24"/>
          <w:szCs w:val="24"/>
        </w:rPr>
        <w:t xml:space="preserve">при групповом несчастном случае с числом погибших 5 и более человек в состав комиссии включаются также представители Федеральной инспекции труда при </w:t>
      </w:r>
      <w:r w:rsidRPr="00713B58">
        <w:rPr>
          <w:sz w:val="24"/>
          <w:szCs w:val="24"/>
        </w:rPr>
        <w:lastRenderedPageBreak/>
        <w:t>Министерстве труда и социального развития Российской Федерации, федерального органа исполнительной власти по ведомственной принадлежности и общероссийского объединения профсоюзов. Председателем комиссии является главный государственный инспектор по охране труда по субъекту Российской Федерации, а на объектах, подконтрольных территориальному органу Федерального горного и промышленного надзора России, - руководитель этого территориального органа.</w:t>
      </w:r>
    </w:p>
    <w:p w:rsidR="00474B12" w:rsidRPr="00713B58" w:rsidRDefault="006D6A2E" w:rsidP="00713B58">
      <w:pPr>
        <w:pStyle w:val="32"/>
        <w:numPr>
          <w:ilvl w:val="1"/>
          <w:numId w:val="3"/>
        </w:numPr>
        <w:shd w:val="clear" w:color="auto" w:fill="auto"/>
        <w:tabs>
          <w:tab w:val="left" w:pos="462"/>
        </w:tabs>
        <w:spacing w:line="360" w:lineRule="auto"/>
        <w:ind w:firstLine="709"/>
        <w:jc w:val="both"/>
        <w:rPr>
          <w:sz w:val="24"/>
          <w:szCs w:val="24"/>
        </w:rPr>
      </w:pPr>
      <w:r w:rsidRPr="00713B58">
        <w:rPr>
          <w:sz w:val="24"/>
          <w:szCs w:val="24"/>
        </w:rPr>
        <w:t>При крупных авариях с человеческими жертвами 15 и более человек расследование проводится комиссией, назначаемой Правительством Российской Федерации.</w:t>
      </w:r>
    </w:p>
    <w:p w:rsidR="00474B12" w:rsidRPr="00713B58" w:rsidRDefault="006D6A2E" w:rsidP="00713B58">
      <w:pPr>
        <w:pStyle w:val="24"/>
        <w:keepNext/>
        <w:keepLines/>
        <w:numPr>
          <w:ilvl w:val="0"/>
          <w:numId w:val="3"/>
        </w:numPr>
        <w:shd w:val="clear" w:color="auto" w:fill="auto"/>
        <w:tabs>
          <w:tab w:val="left" w:pos="240"/>
        </w:tabs>
        <w:spacing w:before="0" w:after="0" w:line="360" w:lineRule="auto"/>
        <w:ind w:firstLine="709"/>
        <w:jc w:val="center"/>
        <w:outlineLvl w:val="9"/>
        <w:rPr>
          <w:sz w:val="24"/>
          <w:szCs w:val="24"/>
        </w:rPr>
      </w:pPr>
      <w:bookmarkStart w:id="1" w:name="bookmark2"/>
      <w:r w:rsidRPr="00713B58">
        <w:rPr>
          <w:sz w:val="24"/>
          <w:szCs w:val="24"/>
        </w:rPr>
        <w:t>Порядок расследования несчастных случаев.</w:t>
      </w:r>
      <w:bookmarkEnd w:id="1"/>
    </w:p>
    <w:p w:rsidR="00474B12" w:rsidRPr="00713B58" w:rsidRDefault="006D6A2E" w:rsidP="00713B58">
      <w:pPr>
        <w:pStyle w:val="32"/>
        <w:numPr>
          <w:ilvl w:val="1"/>
          <w:numId w:val="3"/>
        </w:numPr>
        <w:shd w:val="clear" w:color="auto" w:fill="auto"/>
        <w:tabs>
          <w:tab w:val="left" w:pos="482"/>
        </w:tabs>
        <w:spacing w:line="360" w:lineRule="auto"/>
        <w:ind w:firstLine="709"/>
        <w:jc w:val="both"/>
        <w:rPr>
          <w:sz w:val="24"/>
          <w:szCs w:val="24"/>
        </w:rPr>
      </w:pPr>
      <w:r w:rsidRPr="00713B58">
        <w:rPr>
          <w:sz w:val="24"/>
          <w:szCs w:val="24"/>
        </w:rPr>
        <w:t>Расследование обстоятельств и причин несчастного случая на производстве (который не является групповым и не относится к категории тяжелых или со смертельным исходом) проводится комиссией в течение 3 дней.</w:t>
      </w:r>
    </w:p>
    <w:p w:rsidR="00474B12" w:rsidRPr="00713B58" w:rsidRDefault="006D6A2E" w:rsidP="00713B58">
      <w:pPr>
        <w:pStyle w:val="32"/>
        <w:numPr>
          <w:ilvl w:val="1"/>
          <w:numId w:val="3"/>
        </w:numPr>
        <w:shd w:val="clear" w:color="auto" w:fill="auto"/>
        <w:tabs>
          <w:tab w:val="left" w:pos="473"/>
        </w:tabs>
        <w:spacing w:line="360" w:lineRule="auto"/>
        <w:ind w:firstLine="709"/>
        <w:jc w:val="both"/>
        <w:rPr>
          <w:sz w:val="24"/>
          <w:szCs w:val="24"/>
        </w:rPr>
      </w:pPr>
      <w:r w:rsidRPr="00713B58">
        <w:rPr>
          <w:sz w:val="24"/>
          <w:szCs w:val="24"/>
        </w:rPr>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474B12" w:rsidRPr="00713B58" w:rsidRDefault="006D6A2E" w:rsidP="00713B58">
      <w:pPr>
        <w:pStyle w:val="32"/>
        <w:numPr>
          <w:ilvl w:val="1"/>
          <w:numId w:val="3"/>
        </w:numPr>
        <w:shd w:val="clear" w:color="auto" w:fill="auto"/>
        <w:tabs>
          <w:tab w:val="left" w:pos="535"/>
        </w:tabs>
        <w:spacing w:line="360" w:lineRule="auto"/>
        <w:ind w:firstLine="709"/>
        <w:jc w:val="both"/>
        <w:rPr>
          <w:sz w:val="24"/>
          <w:szCs w:val="24"/>
        </w:rPr>
      </w:pPr>
      <w:r w:rsidRPr="00713B58">
        <w:rPr>
          <w:sz w:val="24"/>
          <w:szCs w:val="24"/>
        </w:rPr>
        <w:t>Несчастный случай на производстве,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rsidR="00474B12" w:rsidRPr="00713B58" w:rsidRDefault="006D6A2E" w:rsidP="00713B58">
      <w:pPr>
        <w:pStyle w:val="32"/>
        <w:numPr>
          <w:ilvl w:val="1"/>
          <w:numId w:val="3"/>
        </w:numPr>
        <w:shd w:val="clear" w:color="auto" w:fill="auto"/>
        <w:tabs>
          <w:tab w:val="left" w:pos="593"/>
        </w:tabs>
        <w:spacing w:line="360" w:lineRule="auto"/>
        <w:ind w:firstLine="709"/>
        <w:jc w:val="both"/>
        <w:rPr>
          <w:sz w:val="24"/>
          <w:szCs w:val="24"/>
        </w:rPr>
      </w:pPr>
      <w:r w:rsidRPr="00713B58">
        <w:rPr>
          <w:sz w:val="24"/>
          <w:szCs w:val="24"/>
        </w:rPr>
        <w:t>В каждом случае расследования комиссия выявляет и опрашивает очевидцев происшествия несчастного случая, лиц, допустивших нарушения нормативных требований по охране труда, получает необходимую информацию от работодателя и по возможности объяснения от пострадавшего.</w:t>
      </w:r>
    </w:p>
    <w:p w:rsidR="00474B12" w:rsidRPr="00713B58" w:rsidRDefault="006D6A2E" w:rsidP="00713B58">
      <w:pPr>
        <w:pStyle w:val="32"/>
        <w:numPr>
          <w:ilvl w:val="1"/>
          <w:numId w:val="3"/>
        </w:numPr>
        <w:shd w:val="clear" w:color="auto" w:fill="auto"/>
        <w:tabs>
          <w:tab w:val="left" w:pos="554"/>
        </w:tabs>
        <w:spacing w:line="360" w:lineRule="auto"/>
        <w:ind w:firstLine="709"/>
        <w:jc w:val="both"/>
        <w:rPr>
          <w:sz w:val="24"/>
          <w:szCs w:val="24"/>
        </w:rPr>
      </w:pPr>
      <w:r w:rsidRPr="00713B58">
        <w:rPr>
          <w:sz w:val="24"/>
          <w:szCs w:val="24"/>
        </w:rPr>
        <w:t>При расследовании несчастного случая в организации по требованию комиссии работодатель за счет собственных средств обязан обеспечить:</w:t>
      </w:r>
    </w:p>
    <w:p w:rsidR="00474B12" w:rsidRPr="00713B58" w:rsidRDefault="006D6A2E" w:rsidP="00713B58">
      <w:pPr>
        <w:pStyle w:val="32"/>
        <w:numPr>
          <w:ilvl w:val="0"/>
          <w:numId w:val="2"/>
        </w:numPr>
        <w:shd w:val="clear" w:color="auto" w:fill="auto"/>
        <w:tabs>
          <w:tab w:val="left" w:pos="439"/>
        </w:tabs>
        <w:spacing w:line="360" w:lineRule="auto"/>
        <w:ind w:firstLine="709"/>
        <w:jc w:val="both"/>
        <w:rPr>
          <w:sz w:val="24"/>
          <w:szCs w:val="24"/>
        </w:rPr>
      </w:pPr>
      <w:r w:rsidRPr="00713B58">
        <w:rPr>
          <w:sz w:val="24"/>
          <w:szCs w:val="24"/>
        </w:rPr>
        <w:t>выполнение технических расчетов, лабораторных исследований, испытаний, других экспертных работ и привлечение в этих целях специалистов-экспертов;</w:t>
      </w:r>
    </w:p>
    <w:p w:rsidR="00474B12" w:rsidRPr="00713B58" w:rsidRDefault="006D6A2E" w:rsidP="00713B58">
      <w:pPr>
        <w:pStyle w:val="32"/>
        <w:numPr>
          <w:ilvl w:val="0"/>
          <w:numId w:val="2"/>
        </w:numPr>
        <w:shd w:val="clear" w:color="auto" w:fill="auto"/>
        <w:tabs>
          <w:tab w:val="left" w:pos="401"/>
        </w:tabs>
        <w:spacing w:line="360" w:lineRule="auto"/>
        <w:ind w:firstLine="709"/>
        <w:jc w:val="both"/>
        <w:rPr>
          <w:sz w:val="24"/>
          <w:szCs w:val="24"/>
        </w:rPr>
      </w:pPr>
      <w:r w:rsidRPr="00713B58">
        <w:rPr>
          <w:sz w:val="24"/>
          <w:szCs w:val="24"/>
        </w:rPr>
        <w:t>фотографирование места несчастного случая и поврежденных объектов, составление планов, эскизов, схем места происшествия;</w:t>
      </w:r>
    </w:p>
    <w:p w:rsidR="00474B12" w:rsidRPr="00713B58" w:rsidRDefault="006D6A2E" w:rsidP="00713B58">
      <w:pPr>
        <w:pStyle w:val="32"/>
        <w:numPr>
          <w:ilvl w:val="0"/>
          <w:numId w:val="2"/>
        </w:numPr>
        <w:shd w:val="clear" w:color="auto" w:fill="auto"/>
        <w:tabs>
          <w:tab w:val="left" w:pos="516"/>
        </w:tabs>
        <w:spacing w:line="360" w:lineRule="auto"/>
        <w:ind w:firstLine="709"/>
        <w:jc w:val="both"/>
        <w:rPr>
          <w:sz w:val="24"/>
          <w:szCs w:val="24"/>
        </w:rPr>
      </w:pPr>
      <w:r w:rsidRPr="00713B58">
        <w:rPr>
          <w:sz w:val="24"/>
          <w:szCs w:val="24"/>
        </w:rPr>
        <w:t>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p>
    <w:p w:rsidR="00474B12" w:rsidRPr="00713B58" w:rsidRDefault="006D6A2E" w:rsidP="00713B58">
      <w:pPr>
        <w:pStyle w:val="32"/>
        <w:numPr>
          <w:ilvl w:val="1"/>
          <w:numId w:val="3"/>
        </w:numPr>
        <w:shd w:val="clear" w:color="auto" w:fill="auto"/>
        <w:tabs>
          <w:tab w:val="left" w:pos="602"/>
        </w:tabs>
        <w:spacing w:line="360" w:lineRule="auto"/>
        <w:ind w:firstLine="709"/>
        <w:jc w:val="both"/>
        <w:rPr>
          <w:sz w:val="24"/>
          <w:szCs w:val="24"/>
        </w:rPr>
      </w:pPr>
      <w:r w:rsidRPr="00713B58">
        <w:rPr>
          <w:sz w:val="24"/>
          <w:szCs w:val="24"/>
        </w:rPr>
        <w:t xml:space="preserve">В результате расследования группового несчастного случая на производстве, тяжелого несчастного случая на производстве, несчастного случая на производстве со </w:t>
      </w:r>
      <w:r w:rsidRPr="00713B58">
        <w:rPr>
          <w:sz w:val="24"/>
          <w:szCs w:val="24"/>
        </w:rPr>
        <w:lastRenderedPageBreak/>
        <w:t>смертельным исходом комиссия формирует следующие документы:</w:t>
      </w:r>
    </w:p>
    <w:p w:rsidR="00474B12" w:rsidRPr="00713B58" w:rsidRDefault="006D6A2E" w:rsidP="00713B58">
      <w:pPr>
        <w:pStyle w:val="32"/>
        <w:shd w:val="clear" w:color="auto" w:fill="auto"/>
        <w:tabs>
          <w:tab w:val="left" w:pos="305"/>
        </w:tabs>
        <w:spacing w:line="360" w:lineRule="auto"/>
        <w:ind w:firstLine="709"/>
        <w:jc w:val="both"/>
        <w:rPr>
          <w:sz w:val="24"/>
          <w:szCs w:val="24"/>
        </w:rPr>
      </w:pPr>
      <w:r w:rsidRPr="00713B58">
        <w:rPr>
          <w:sz w:val="24"/>
          <w:szCs w:val="24"/>
        </w:rPr>
        <w:t>а)</w:t>
      </w:r>
      <w:r w:rsidRPr="00713B58">
        <w:rPr>
          <w:sz w:val="24"/>
          <w:szCs w:val="24"/>
        </w:rPr>
        <w:tab/>
        <w:t>приказ о создании комиссии по расследованию несчастного случая;</w:t>
      </w:r>
    </w:p>
    <w:p w:rsidR="00474B12" w:rsidRPr="00713B58" w:rsidRDefault="006D6A2E" w:rsidP="00713B58">
      <w:pPr>
        <w:pStyle w:val="32"/>
        <w:shd w:val="clear" w:color="auto" w:fill="auto"/>
        <w:tabs>
          <w:tab w:val="left" w:pos="588"/>
        </w:tabs>
        <w:spacing w:line="360" w:lineRule="auto"/>
        <w:ind w:firstLine="709"/>
        <w:jc w:val="both"/>
        <w:rPr>
          <w:sz w:val="24"/>
          <w:szCs w:val="24"/>
        </w:rPr>
      </w:pPr>
      <w:r w:rsidRPr="00713B58">
        <w:rPr>
          <w:sz w:val="24"/>
          <w:szCs w:val="24"/>
        </w:rPr>
        <w:t>б)</w:t>
      </w:r>
      <w:r w:rsidRPr="00713B58">
        <w:rPr>
          <w:sz w:val="24"/>
          <w:szCs w:val="24"/>
        </w:rPr>
        <w:tab/>
        <w:t>планы, схемы, эскизы, а при необходимости - фото или видеоматериалы места происшествия;</w:t>
      </w:r>
    </w:p>
    <w:p w:rsidR="00474B12" w:rsidRPr="00713B58" w:rsidRDefault="006D6A2E" w:rsidP="00713B58">
      <w:pPr>
        <w:pStyle w:val="32"/>
        <w:shd w:val="clear" w:color="auto" w:fill="auto"/>
        <w:tabs>
          <w:tab w:val="left" w:pos="458"/>
        </w:tabs>
        <w:spacing w:line="360" w:lineRule="auto"/>
        <w:ind w:firstLine="709"/>
        <w:jc w:val="both"/>
        <w:rPr>
          <w:sz w:val="24"/>
          <w:szCs w:val="24"/>
        </w:rPr>
      </w:pPr>
      <w:r w:rsidRPr="00713B58">
        <w:rPr>
          <w:sz w:val="24"/>
          <w:szCs w:val="24"/>
        </w:rPr>
        <w:t>в)</w:t>
      </w:r>
      <w:r w:rsidRPr="00713B58">
        <w:rPr>
          <w:sz w:val="24"/>
          <w:szCs w:val="24"/>
        </w:rPr>
        <w:tab/>
        <w:t>документы, характеризующие состояние рабочего места, наличие опасных и вредных производственных факторов;</w:t>
      </w:r>
    </w:p>
    <w:p w:rsidR="00474B12" w:rsidRPr="00713B58" w:rsidRDefault="006D6A2E" w:rsidP="00713B58">
      <w:pPr>
        <w:pStyle w:val="32"/>
        <w:shd w:val="clear" w:color="auto" w:fill="auto"/>
        <w:tabs>
          <w:tab w:val="left" w:pos="559"/>
        </w:tabs>
        <w:spacing w:line="360" w:lineRule="auto"/>
        <w:ind w:firstLine="709"/>
        <w:jc w:val="both"/>
        <w:rPr>
          <w:sz w:val="24"/>
          <w:szCs w:val="24"/>
        </w:rPr>
      </w:pPr>
      <w:r w:rsidRPr="00713B58">
        <w:rPr>
          <w:sz w:val="24"/>
          <w:szCs w:val="24"/>
        </w:rPr>
        <w:t>г)</w:t>
      </w:r>
      <w:r w:rsidRPr="00713B58">
        <w:rPr>
          <w:sz w:val="24"/>
          <w:szCs w:val="24"/>
        </w:rPr>
        <w:tab/>
        <w:t>выписки из журналов регистрации инструктажей и протоколов проверки знаний пострадавших по охране труда;</w:t>
      </w:r>
    </w:p>
    <w:p w:rsidR="00474B12" w:rsidRPr="00713B58" w:rsidRDefault="006D6A2E" w:rsidP="00713B58">
      <w:pPr>
        <w:pStyle w:val="32"/>
        <w:shd w:val="clear" w:color="auto" w:fill="auto"/>
        <w:tabs>
          <w:tab w:val="left" w:pos="607"/>
        </w:tabs>
        <w:spacing w:line="360" w:lineRule="auto"/>
        <w:ind w:firstLine="709"/>
        <w:jc w:val="both"/>
        <w:rPr>
          <w:sz w:val="24"/>
          <w:szCs w:val="24"/>
        </w:rPr>
      </w:pPr>
      <w:r w:rsidRPr="00713B58">
        <w:rPr>
          <w:sz w:val="24"/>
          <w:szCs w:val="24"/>
        </w:rPr>
        <w:t>д)</w:t>
      </w:r>
      <w:r w:rsidRPr="00713B58">
        <w:rPr>
          <w:sz w:val="24"/>
          <w:szCs w:val="24"/>
        </w:rPr>
        <w:tab/>
        <w:t>протоколы опросов, объяснения пострадавших, очевидцев несчастного случая и должностных лиц;</w:t>
      </w:r>
    </w:p>
    <w:p w:rsidR="00474B12" w:rsidRPr="00713B58" w:rsidRDefault="006D6A2E" w:rsidP="00713B58">
      <w:pPr>
        <w:pStyle w:val="32"/>
        <w:shd w:val="clear" w:color="auto" w:fill="auto"/>
        <w:tabs>
          <w:tab w:val="left" w:pos="583"/>
        </w:tabs>
        <w:spacing w:line="360" w:lineRule="auto"/>
        <w:ind w:firstLine="709"/>
        <w:jc w:val="both"/>
        <w:rPr>
          <w:sz w:val="24"/>
          <w:szCs w:val="24"/>
        </w:rPr>
      </w:pPr>
      <w:r w:rsidRPr="00713B58">
        <w:rPr>
          <w:sz w:val="24"/>
          <w:szCs w:val="24"/>
        </w:rPr>
        <w:t>е)</w:t>
      </w:r>
      <w:r w:rsidRPr="00713B58">
        <w:rPr>
          <w:sz w:val="24"/>
          <w:szCs w:val="24"/>
        </w:rPr>
        <w:tab/>
        <w:t>экспертные заключения специалистов, результаты лабораторных исследований и экспериментов;</w:t>
      </w:r>
    </w:p>
    <w:p w:rsidR="00474B12" w:rsidRPr="00713B58" w:rsidRDefault="006D6A2E" w:rsidP="00713B58">
      <w:pPr>
        <w:pStyle w:val="32"/>
        <w:shd w:val="clear" w:color="auto" w:fill="auto"/>
        <w:tabs>
          <w:tab w:val="left" w:pos="382"/>
        </w:tabs>
        <w:spacing w:line="360" w:lineRule="auto"/>
        <w:ind w:firstLine="709"/>
        <w:jc w:val="both"/>
        <w:rPr>
          <w:sz w:val="24"/>
          <w:szCs w:val="24"/>
        </w:rPr>
      </w:pPr>
      <w:r w:rsidRPr="00713B58">
        <w:rPr>
          <w:sz w:val="24"/>
          <w:szCs w:val="24"/>
        </w:rPr>
        <w:t>ж)</w:t>
      </w:r>
      <w:r w:rsidRPr="00713B58">
        <w:rPr>
          <w:sz w:val="24"/>
          <w:szCs w:val="24"/>
        </w:rPr>
        <w:tab/>
        <w:t>медицинское заключение о характере и степени тяжести повреждения, причиненного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w:t>
      </w:r>
    </w:p>
    <w:p w:rsidR="00474B12" w:rsidRPr="00713B58" w:rsidRDefault="006D6A2E" w:rsidP="00713B58">
      <w:pPr>
        <w:pStyle w:val="32"/>
        <w:shd w:val="clear" w:color="auto" w:fill="auto"/>
        <w:tabs>
          <w:tab w:val="left" w:pos="481"/>
        </w:tabs>
        <w:spacing w:line="360" w:lineRule="auto"/>
        <w:ind w:firstLine="709"/>
        <w:jc w:val="both"/>
        <w:rPr>
          <w:sz w:val="24"/>
          <w:szCs w:val="24"/>
        </w:rPr>
      </w:pPr>
      <w:r w:rsidRPr="00713B58">
        <w:rPr>
          <w:sz w:val="24"/>
          <w:szCs w:val="24"/>
        </w:rPr>
        <w:t>з)</w:t>
      </w:r>
      <w:r w:rsidRPr="00713B58">
        <w:rPr>
          <w:sz w:val="24"/>
          <w:szCs w:val="24"/>
        </w:rPr>
        <w:tab/>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474B12" w:rsidRPr="00713B58" w:rsidRDefault="006D6A2E" w:rsidP="00713B58">
      <w:pPr>
        <w:pStyle w:val="32"/>
        <w:shd w:val="clear" w:color="auto" w:fill="auto"/>
        <w:tabs>
          <w:tab w:val="left" w:pos="625"/>
        </w:tabs>
        <w:spacing w:line="360" w:lineRule="auto"/>
        <w:ind w:firstLine="709"/>
        <w:jc w:val="both"/>
        <w:rPr>
          <w:sz w:val="24"/>
          <w:szCs w:val="24"/>
        </w:rPr>
      </w:pPr>
      <w:r w:rsidRPr="00713B58">
        <w:rPr>
          <w:sz w:val="24"/>
          <w:szCs w:val="24"/>
        </w:rPr>
        <w:t>и)</w:t>
      </w:r>
      <w:r w:rsidRPr="00713B58">
        <w:rPr>
          <w:sz w:val="24"/>
          <w:szCs w:val="24"/>
        </w:rPr>
        <w:tab/>
        <w:t>выписки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представлений профсоюзных инспекторов труда об устранении выявленных нарушений нормативных требований по охране труда;</w:t>
      </w:r>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t>к) другие материалы по усмотрению комиссии.</w:t>
      </w:r>
    </w:p>
    <w:p w:rsidR="00474B12" w:rsidRPr="00713B58" w:rsidRDefault="006D6A2E" w:rsidP="00713B58">
      <w:pPr>
        <w:pStyle w:val="32"/>
        <w:numPr>
          <w:ilvl w:val="1"/>
          <w:numId w:val="3"/>
        </w:numPr>
        <w:shd w:val="clear" w:color="auto" w:fill="auto"/>
        <w:tabs>
          <w:tab w:val="left" w:pos="630"/>
        </w:tabs>
        <w:spacing w:line="360" w:lineRule="auto"/>
        <w:ind w:firstLine="709"/>
        <w:jc w:val="both"/>
        <w:rPr>
          <w:sz w:val="24"/>
          <w:szCs w:val="24"/>
        </w:rPr>
      </w:pPr>
      <w:r w:rsidRPr="00713B58">
        <w:rPr>
          <w:sz w:val="24"/>
          <w:szCs w:val="24"/>
        </w:rPr>
        <w:t>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организации или индивидуального предпринимателя и объяснялось ли его нахождение в месте происшествия исполнением им трудовых обязанностей (работы), и квалифицирует несчастный случай, определяет лиц, допустивших нарушения требований безопасности и охраны труда, законодательных и иных нормативных правовых актов, и меры по устранению причин и предупреждению несчастных случаев на производстве.</w:t>
      </w:r>
    </w:p>
    <w:p w:rsidR="00474B12" w:rsidRPr="00713B58" w:rsidRDefault="006D6A2E" w:rsidP="00713B58">
      <w:pPr>
        <w:pStyle w:val="32"/>
        <w:numPr>
          <w:ilvl w:val="1"/>
          <w:numId w:val="3"/>
        </w:numPr>
        <w:shd w:val="clear" w:color="auto" w:fill="auto"/>
        <w:tabs>
          <w:tab w:val="left" w:pos="582"/>
        </w:tabs>
        <w:spacing w:line="360" w:lineRule="auto"/>
        <w:ind w:firstLine="709"/>
        <w:jc w:val="both"/>
        <w:rPr>
          <w:sz w:val="24"/>
          <w:szCs w:val="24"/>
        </w:rPr>
      </w:pPr>
      <w:r w:rsidRPr="00713B58">
        <w:rPr>
          <w:sz w:val="24"/>
          <w:szCs w:val="24"/>
        </w:rPr>
        <w:t xml:space="preserve">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w:t>
      </w:r>
      <w:r w:rsidRPr="00713B58">
        <w:rPr>
          <w:sz w:val="24"/>
          <w:szCs w:val="24"/>
        </w:rPr>
        <w:lastRenderedPageBreak/>
        <w:t>смертельным исходом комиссия составляет акт о расследовании.</w:t>
      </w:r>
    </w:p>
    <w:p w:rsidR="00474B12" w:rsidRPr="00713B58" w:rsidRDefault="006D6A2E" w:rsidP="00713B58">
      <w:pPr>
        <w:pStyle w:val="32"/>
        <w:numPr>
          <w:ilvl w:val="1"/>
          <w:numId w:val="3"/>
        </w:numPr>
        <w:shd w:val="clear" w:color="auto" w:fill="auto"/>
        <w:tabs>
          <w:tab w:val="left" w:pos="447"/>
        </w:tabs>
        <w:spacing w:line="360" w:lineRule="auto"/>
        <w:ind w:firstLine="709"/>
        <w:jc w:val="both"/>
        <w:rPr>
          <w:sz w:val="24"/>
          <w:szCs w:val="24"/>
        </w:rPr>
      </w:pPr>
      <w:r w:rsidRPr="00713B58">
        <w:rPr>
          <w:sz w:val="24"/>
          <w:szCs w:val="24"/>
        </w:rPr>
        <w:t>Расследованию подлежат, но по решению комиссии могут не считаться несчастными случаями на производстве, не учитываться и оформляться актом произвольной формы:</w:t>
      </w:r>
    </w:p>
    <w:p w:rsidR="00474B12" w:rsidRPr="00713B58" w:rsidRDefault="006D6A2E" w:rsidP="00713B58">
      <w:pPr>
        <w:pStyle w:val="32"/>
        <w:shd w:val="clear" w:color="auto" w:fill="auto"/>
        <w:tabs>
          <w:tab w:val="left" w:pos="423"/>
        </w:tabs>
        <w:spacing w:line="360" w:lineRule="auto"/>
        <w:ind w:firstLine="709"/>
        <w:jc w:val="both"/>
        <w:rPr>
          <w:sz w:val="24"/>
          <w:szCs w:val="24"/>
        </w:rPr>
      </w:pPr>
      <w:r w:rsidRPr="00713B58">
        <w:rPr>
          <w:sz w:val="24"/>
          <w:szCs w:val="24"/>
        </w:rPr>
        <w:t>а)</w:t>
      </w:r>
      <w:r w:rsidRPr="00713B58">
        <w:rPr>
          <w:sz w:val="24"/>
          <w:szCs w:val="24"/>
        </w:rPr>
        <w:tab/>
        <w:t>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rsidR="00474B12" w:rsidRPr="00713B58" w:rsidRDefault="006D6A2E" w:rsidP="00713B58">
      <w:pPr>
        <w:pStyle w:val="32"/>
        <w:shd w:val="clear" w:color="auto" w:fill="auto"/>
        <w:tabs>
          <w:tab w:val="left" w:pos="418"/>
        </w:tabs>
        <w:spacing w:line="360" w:lineRule="auto"/>
        <w:ind w:firstLine="709"/>
        <w:jc w:val="both"/>
        <w:rPr>
          <w:sz w:val="24"/>
          <w:szCs w:val="24"/>
        </w:rPr>
      </w:pPr>
      <w:r w:rsidRPr="00713B58">
        <w:rPr>
          <w:sz w:val="24"/>
          <w:szCs w:val="24"/>
        </w:rPr>
        <w:t>б)</w:t>
      </w:r>
      <w:r w:rsidRPr="00713B58">
        <w:rPr>
          <w:sz w:val="24"/>
          <w:szCs w:val="24"/>
        </w:rPr>
        <w:tab/>
        <w:t>смерть, единственной причиной которой явилось (по заключению учреждения здравоохранения) алкогольное или наркотическое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w:t>
      </w:r>
    </w:p>
    <w:p w:rsidR="00474B12" w:rsidRPr="00713B58" w:rsidRDefault="006D6A2E" w:rsidP="00713B58">
      <w:pPr>
        <w:pStyle w:val="32"/>
        <w:shd w:val="clear" w:color="auto" w:fill="auto"/>
        <w:tabs>
          <w:tab w:val="left" w:pos="438"/>
        </w:tabs>
        <w:spacing w:line="360" w:lineRule="auto"/>
        <w:ind w:firstLine="709"/>
        <w:jc w:val="both"/>
        <w:rPr>
          <w:sz w:val="24"/>
          <w:szCs w:val="24"/>
        </w:rPr>
      </w:pPr>
      <w:r w:rsidRPr="00713B58">
        <w:rPr>
          <w:sz w:val="24"/>
          <w:szCs w:val="24"/>
        </w:rPr>
        <w:t>в)</w:t>
      </w:r>
      <w:r w:rsidRPr="00713B58">
        <w:rPr>
          <w:sz w:val="24"/>
          <w:szCs w:val="24"/>
        </w:rPr>
        <w:tab/>
        <w:t>несчастный случай, происшедший при совершении пострадавшим проступка, содержащего по заключению представителей правоохранительных органов признаки уголовно наказуемого деяния.</w:t>
      </w:r>
    </w:p>
    <w:p w:rsidR="00474B12" w:rsidRPr="00713B58" w:rsidRDefault="006D6A2E" w:rsidP="00713B58">
      <w:pPr>
        <w:pStyle w:val="32"/>
        <w:numPr>
          <w:ilvl w:val="1"/>
          <w:numId w:val="3"/>
        </w:numPr>
        <w:shd w:val="clear" w:color="auto" w:fill="auto"/>
        <w:tabs>
          <w:tab w:val="left" w:pos="774"/>
        </w:tabs>
        <w:spacing w:line="360" w:lineRule="auto"/>
        <w:ind w:firstLine="709"/>
        <w:jc w:val="both"/>
        <w:rPr>
          <w:sz w:val="24"/>
          <w:szCs w:val="24"/>
        </w:rPr>
      </w:pPr>
      <w:r w:rsidRPr="00713B58">
        <w:rPr>
          <w:sz w:val="24"/>
          <w:szCs w:val="24"/>
        </w:rPr>
        <w:t>Результаты расследования каждого несчастного случая рассматриваются 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rsidR="00474B12" w:rsidRPr="00713B58" w:rsidRDefault="006D6A2E" w:rsidP="00713B58">
      <w:pPr>
        <w:pStyle w:val="24"/>
        <w:keepNext/>
        <w:keepLines/>
        <w:numPr>
          <w:ilvl w:val="0"/>
          <w:numId w:val="3"/>
        </w:numPr>
        <w:shd w:val="clear" w:color="auto" w:fill="auto"/>
        <w:tabs>
          <w:tab w:val="left" w:pos="455"/>
        </w:tabs>
        <w:spacing w:before="0" w:after="0" w:line="360" w:lineRule="auto"/>
        <w:ind w:firstLine="709"/>
        <w:outlineLvl w:val="9"/>
        <w:rPr>
          <w:sz w:val="24"/>
          <w:szCs w:val="24"/>
        </w:rPr>
      </w:pPr>
      <w:bookmarkStart w:id="2" w:name="bookmark3"/>
      <w:r w:rsidRPr="00713B58">
        <w:rPr>
          <w:sz w:val="24"/>
          <w:szCs w:val="24"/>
        </w:rPr>
        <w:t>Порядок оформления акта по форме Н-1 о несчастном случае на производстве и учета несчастного случая на производстве</w:t>
      </w:r>
      <w:bookmarkEnd w:id="2"/>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t>4.1 .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несчастном случае на производстве по форме Н-1 в 2 экземплярах.</w:t>
      </w:r>
    </w:p>
    <w:p w:rsidR="00474B12" w:rsidRPr="00713B58" w:rsidRDefault="006D6A2E" w:rsidP="00713B58">
      <w:pPr>
        <w:pStyle w:val="32"/>
        <w:shd w:val="clear" w:color="auto" w:fill="auto"/>
        <w:spacing w:line="360" w:lineRule="auto"/>
        <w:ind w:firstLine="709"/>
        <w:jc w:val="both"/>
        <w:rPr>
          <w:sz w:val="24"/>
          <w:szCs w:val="24"/>
        </w:rPr>
      </w:pPr>
      <w:r w:rsidRPr="00713B58">
        <w:rPr>
          <w:sz w:val="24"/>
          <w:szCs w:val="24"/>
        </w:rPr>
        <w:t>При групповом несчастном случае на производстве акт по форме Н-1 составляется на каждого пострадавшего отдельно.</w:t>
      </w:r>
    </w:p>
    <w:p w:rsidR="00474B12" w:rsidRPr="00713B58" w:rsidRDefault="006D6A2E" w:rsidP="00713B58">
      <w:pPr>
        <w:pStyle w:val="32"/>
        <w:numPr>
          <w:ilvl w:val="0"/>
          <w:numId w:val="5"/>
        </w:numPr>
        <w:shd w:val="clear" w:color="auto" w:fill="auto"/>
        <w:tabs>
          <w:tab w:val="left" w:pos="538"/>
        </w:tabs>
        <w:spacing w:line="360" w:lineRule="auto"/>
        <w:ind w:firstLine="709"/>
        <w:jc w:val="both"/>
        <w:rPr>
          <w:sz w:val="24"/>
          <w:szCs w:val="24"/>
        </w:rPr>
      </w:pPr>
      <w:r w:rsidRPr="00713B58">
        <w:rPr>
          <w:sz w:val="24"/>
          <w:szCs w:val="24"/>
        </w:rPr>
        <w:t>Если несчастный случай на производстве произошел с работником сторонней организации,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(являлся) пострадавший, 3-й экземпляр акта по форме Н-1 и материалы расследования остаются у работодателя, где произошел несчастный случай.</w:t>
      </w:r>
    </w:p>
    <w:p w:rsidR="00474B12" w:rsidRPr="00713B58" w:rsidRDefault="006D6A2E" w:rsidP="00713B58">
      <w:pPr>
        <w:pStyle w:val="32"/>
        <w:numPr>
          <w:ilvl w:val="0"/>
          <w:numId w:val="5"/>
        </w:numPr>
        <w:shd w:val="clear" w:color="auto" w:fill="auto"/>
        <w:tabs>
          <w:tab w:val="left" w:pos="481"/>
        </w:tabs>
        <w:spacing w:line="360" w:lineRule="auto"/>
        <w:ind w:firstLine="709"/>
        <w:jc w:val="both"/>
        <w:rPr>
          <w:sz w:val="24"/>
          <w:szCs w:val="24"/>
        </w:rPr>
      </w:pPr>
      <w:r w:rsidRPr="00713B58">
        <w:rPr>
          <w:sz w:val="24"/>
          <w:szCs w:val="24"/>
        </w:rPr>
        <w:t>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w:t>
      </w:r>
    </w:p>
    <w:p w:rsidR="00474B12" w:rsidRPr="00713B58" w:rsidRDefault="006D6A2E" w:rsidP="00713B58">
      <w:pPr>
        <w:pStyle w:val="32"/>
        <w:numPr>
          <w:ilvl w:val="0"/>
          <w:numId w:val="5"/>
        </w:numPr>
        <w:shd w:val="clear" w:color="auto" w:fill="auto"/>
        <w:tabs>
          <w:tab w:val="left" w:pos="567"/>
        </w:tabs>
        <w:spacing w:line="360" w:lineRule="auto"/>
        <w:ind w:firstLine="709"/>
        <w:jc w:val="both"/>
        <w:rPr>
          <w:sz w:val="24"/>
          <w:szCs w:val="24"/>
        </w:rPr>
      </w:pPr>
      <w:r w:rsidRPr="00713B58">
        <w:rPr>
          <w:sz w:val="24"/>
          <w:szCs w:val="24"/>
        </w:rPr>
        <w:lastRenderedPageBreak/>
        <w:t>Содержание акта по форме Н-1 должно соответствовать выводам комиссии, проводившей расследование несчастного случая на производстве.</w:t>
      </w:r>
    </w:p>
    <w:p w:rsidR="00474B12" w:rsidRPr="00713B58" w:rsidRDefault="006D6A2E" w:rsidP="00713B58">
      <w:pPr>
        <w:pStyle w:val="32"/>
        <w:numPr>
          <w:ilvl w:val="0"/>
          <w:numId w:val="5"/>
        </w:numPr>
        <w:shd w:val="clear" w:color="auto" w:fill="auto"/>
        <w:tabs>
          <w:tab w:val="left" w:pos="457"/>
        </w:tabs>
        <w:spacing w:line="360" w:lineRule="auto"/>
        <w:ind w:firstLine="709"/>
        <w:jc w:val="both"/>
        <w:rPr>
          <w:sz w:val="24"/>
          <w:szCs w:val="24"/>
        </w:rPr>
      </w:pPr>
      <w:r w:rsidRPr="00713B58">
        <w:rPr>
          <w:sz w:val="24"/>
          <w:szCs w:val="24"/>
        </w:rPr>
        <w:t>Работодатель в 3-дневный срок после утверждения акта по форме Н-1 обязан выдать один экземпляр указанного акта пострадавшему, а при несчастном случае на производстве со смертельным исходом - родственникам погибшего либо его доверенному лицу (по требованию), 2-й экземпляр акта вместе с материалами расследования несчастного случая на производстве хранится в течение 45 лет в организации по основному (кроме совместительства) месту работы (службы, учебы) пострадавшего на момент несчастного случая на производстве.</w:t>
      </w:r>
    </w:p>
    <w:p w:rsidR="00474B12" w:rsidRPr="00713B58" w:rsidRDefault="006D6A2E" w:rsidP="00713B58">
      <w:pPr>
        <w:pStyle w:val="32"/>
        <w:numPr>
          <w:ilvl w:val="0"/>
          <w:numId w:val="5"/>
        </w:numPr>
        <w:shd w:val="clear" w:color="auto" w:fill="auto"/>
        <w:tabs>
          <w:tab w:val="left" w:pos="572"/>
        </w:tabs>
        <w:spacing w:line="360" w:lineRule="auto"/>
        <w:ind w:firstLine="709"/>
        <w:jc w:val="both"/>
        <w:rPr>
          <w:sz w:val="24"/>
          <w:szCs w:val="24"/>
        </w:rPr>
      </w:pPr>
      <w:r w:rsidRPr="00713B58">
        <w:rPr>
          <w:sz w:val="24"/>
          <w:szCs w:val="24"/>
        </w:rPr>
        <w:t>Акты по форме Н-1 регистрируются работодателем в журнале регистрации несчастных случаев на производстве.</w:t>
      </w:r>
    </w:p>
    <w:p w:rsidR="00474B12" w:rsidRPr="00713B58" w:rsidRDefault="006D6A2E" w:rsidP="00713B58">
      <w:pPr>
        <w:pStyle w:val="32"/>
        <w:numPr>
          <w:ilvl w:val="0"/>
          <w:numId w:val="6"/>
        </w:numPr>
        <w:shd w:val="clear" w:color="auto" w:fill="auto"/>
        <w:tabs>
          <w:tab w:val="left" w:pos="495"/>
        </w:tabs>
        <w:spacing w:line="360" w:lineRule="auto"/>
        <w:ind w:firstLine="709"/>
        <w:jc w:val="both"/>
        <w:rPr>
          <w:sz w:val="24"/>
          <w:szCs w:val="24"/>
        </w:rPr>
      </w:pPr>
      <w:r w:rsidRPr="00713B58">
        <w:rPr>
          <w:sz w:val="24"/>
          <w:szCs w:val="24"/>
        </w:rPr>
        <w:t>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w:t>
      </w:r>
    </w:p>
    <w:p w:rsidR="00474B12" w:rsidRPr="00713B58" w:rsidRDefault="006D6A2E" w:rsidP="00713B58">
      <w:pPr>
        <w:pStyle w:val="32"/>
        <w:numPr>
          <w:ilvl w:val="0"/>
          <w:numId w:val="6"/>
        </w:numPr>
        <w:shd w:val="clear" w:color="auto" w:fill="auto"/>
        <w:tabs>
          <w:tab w:val="left" w:pos="524"/>
        </w:tabs>
        <w:spacing w:line="360" w:lineRule="auto"/>
        <w:ind w:firstLine="709"/>
        <w:jc w:val="both"/>
        <w:rPr>
          <w:sz w:val="24"/>
          <w:szCs w:val="24"/>
        </w:rPr>
      </w:pPr>
      <w:r w:rsidRPr="00713B58">
        <w:rPr>
          <w:sz w:val="24"/>
          <w:szCs w:val="24"/>
        </w:rPr>
        <w:t>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и копии актов по форме Н-1 на каждого пострадавшего в 3-дневный срок после их утверждения председатель комиссии направляет в прокуратуру, в которую сообщалось о несчастном случае на производстве. Копии документов направляются также в государственную инспекцию труда по субъекту Российской Федерации и территориальный орган государственного надзора по несчастным случаям, происшедшим в подконтрольных им организациях (объектах).</w:t>
      </w:r>
    </w:p>
    <w:p w:rsidR="00474B12" w:rsidRPr="00713B58" w:rsidRDefault="006D6A2E" w:rsidP="00713B58">
      <w:pPr>
        <w:pStyle w:val="32"/>
        <w:numPr>
          <w:ilvl w:val="0"/>
          <w:numId w:val="6"/>
        </w:numPr>
        <w:shd w:val="clear" w:color="auto" w:fill="auto"/>
        <w:tabs>
          <w:tab w:val="left" w:pos="529"/>
        </w:tabs>
        <w:spacing w:line="360" w:lineRule="auto"/>
        <w:ind w:firstLine="709"/>
        <w:jc w:val="both"/>
        <w:rPr>
          <w:sz w:val="24"/>
          <w:szCs w:val="24"/>
        </w:rPr>
      </w:pPr>
      <w:r w:rsidRPr="00713B58">
        <w:rPr>
          <w:sz w:val="24"/>
          <w:szCs w:val="24"/>
        </w:rPr>
        <w:t>Копии актов о расследовании групповых несчастных случаев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Федеральную инспекцию труда при Министерстве труда и социального развития Российской Федерации и федеральный орган исполнительной власти по ведомственной принадлежности для анализа состояния и причин производственного травматизма в Российской Федерации и разработки предложений по его профилактике.</w:t>
      </w:r>
    </w:p>
    <w:p w:rsidR="00474B12" w:rsidRPr="00713B58" w:rsidRDefault="006D6A2E" w:rsidP="00713B58">
      <w:pPr>
        <w:pStyle w:val="24"/>
        <w:keepNext/>
        <w:keepLines/>
        <w:numPr>
          <w:ilvl w:val="0"/>
          <w:numId w:val="3"/>
        </w:numPr>
        <w:shd w:val="clear" w:color="auto" w:fill="auto"/>
        <w:tabs>
          <w:tab w:val="left" w:pos="235"/>
        </w:tabs>
        <w:spacing w:before="0" w:after="0" w:line="360" w:lineRule="auto"/>
        <w:ind w:firstLine="709"/>
        <w:jc w:val="center"/>
        <w:outlineLvl w:val="9"/>
        <w:rPr>
          <w:sz w:val="24"/>
          <w:szCs w:val="24"/>
        </w:rPr>
      </w:pPr>
      <w:bookmarkStart w:id="3" w:name="bookmark4"/>
      <w:r w:rsidRPr="00713B58">
        <w:rPr>
          <w:sz w:val="24"/>
          <w:szCs w:val="24"/>
        </w:rPr>
        <w:t>Заключительные положения</w:t>
      </w:r>
      <w:bookmarkEnd w:id="3"/>
    </w:p>
    <w:p w:rsidR="00474B12" w:rsidRPr="00713B58" w:rsidRDefault="006D6A2E" w:rsidP="00713B58">
      <w:pPr>
        <w:pStyle w:val="32"/>
        <w:numPr>
          <w:ilvl w:val="1"/>
          <w:numId w:val="3"/>
        </w:numPr>
        <w:shd w:val="clear" w:color="auto" w:fill="auto"/>
        <w:tabs>
          <w:tab w:val="left" w:pos="486"/>
        </w:tabs>
        <w:spacing w:line="360" w:lineRule="auto"/>
        <w:ind w:firstLine="709"/>
        <w:jc w:val="both"/>
        <w:rPr>
          <w:sz w:val="24"/>
          <w:szCs w:val="24"/>
        </w:rPr>
      </w:pPr>
      <w:r w:rsidRPr="00713B58">
        <w:rPr>
          <w:sz w:val="24"/>
          <w:szCs w:val="24"/>
        </w:rPr>
        <w:t>По окончании временной нетрудоспособности пострадавшего работодатель обязан направить информацию о последствиях несчастного случая на производстве и мероприятиях, выполненных в целях предупреждения несчастных случаев.</w:t>
      </w:r>
    </w:p>
    <w:p w:rsidR="00474B12" w:rsidRPr="00713B58" w:rsidRDefault="006D6A2E" w:rsidP="00713B58">
      <w:pPr>
        <w:pStyle w:val="32"/>
        <w:numPr>
          <w:ilvl w:val="1"/>
          <w:numId w:val="3"/>
        </w:numPr>
        <w:shd w:val="clear" w:color="auto" w:fill="auto"/>
        <w:tabs>
          <w:tab w:val="left" w:pos="466"/>
        </w:tabs>
        <w:spacing w:line="360" w:lineRule="auto"/>
        <w:ind w:firstLine="709"/>
        <w:jc w:val="both"/>
        <w:rPr>
          <w:sz w:val="24"/>
          <w:szCs w:val="24"/>
        </w:rPr>
      </w:pPr>
      <w:r w:rsidRPr="00713B58">
        <w:rPr>
          <w:sz w:val="24"/>
          <w:szCs w:val="24"/>
        </w:rPr>
        <w:lastRenderedPageBreak/>
        <w:t>О несчастных случаях на производстве, которые по прошествии времени перешли в категорию тяжелых или со смертельным исходом, работодатель сообщает в государственную инспекцию труда по субъекту Российской Федерации,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474B12" w:rsidRPr="00713B58" w:rsidRDefault="006D6A2E" w:rsidP="00713B58">
      <w:pPr>
        <w:pStyle w:val="32"/>
        <w:numPr>
          <w:ilvl w:val="1"/>
          <w:numId w:val="3"/>
        </w:numPr>
        <w:shd w:val="clear" w:color="auto" w:fill="auto"/>
        <w:tabs>
          <w:tab w:val="left" w:pos="466"/>
        </w:tabs>
        <w:spacing w:line="360" w:lineRule="auto"/>
        <w:ind w:firstLine="709"/>
        <w:jc w:val="both"/>
        <w:rPr>
          <w:sz w:val="24"/>
          <w:szCs w:val="24"/>
        </w:rPr>
      </w:pPr>
      <w:r w:rsidRPr="00713B58">
        <w:rPr>
          <w:sz w:val="24"/>
          <w:szCs w:val="24"/>
        </w:rPr>
        <w:t>Государственный инспектор по охране труда при выявлении сокрытого несчастного случая на производстве, поступлении жалобы пострадавшего или его доверенного лица или родственников погибшего при несогласии с выводами комиссии по расследованию, проведенному без его участия, и при поступлении информации, самостоятельно или с привлечением профсоюзной инспекции труда, а при необходимости - органов государственного надзора проводит расследование несчастного случая на производстве в соответствии с настоящим Положением независимо от срока давности. По результатам расследования государственный инспектор по охране труда составляет заключение, которое является обязательным для работодателя. 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расследования несчастного случая.</w:t>
      </w:r>
    </w:p>
    <w:p w:rsidR="00474B12" w:rsidRPr="00713B58" w:rsidRDefault="006D6A2E" w:rsidP="00713B58">
      <w:pPr>
        <w:pStyle w:val="32"/>
        <w:numPr>
          <w:ilvl w:val="1"/>
          <w:numId w:val="3"/>
        </w:numPr>
        <w:shd w:val="clear" w:color="auto" w:fill="auto"/>
        <w:tabs>
          <w:tab w:val="left" w:pos="462"/>
        </w:tabs>
        <w:spacing w:line="360" w:lineRule="auto"/>
        <w:ind w:firstLine="709"/>
        <w:jc w:val="both"/>
        <w:rPr>
          <w:sz w:val="24"/>
          <w:szCs w:val="24"/>
        </w:rPr>
      </w:pPr>
      <w:r w:rsidRPr="00713B58">
        <w:rPr>
          <w:sz w:val="24"/>
          <w:szCs w:val="24"/>
        </w:rPr>
        <w:t>Разногласия по вопросам расследования, оформления и учета несчастных случаев на производстве, непризнание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субъектам Российской Федерации, Федеральной инспекцией труда при Министерстве труда и социального развития Российской Федерации или судом. В этих случаях подача жалобы не является основанием для неисполнения работодателем решений государственного инспектора по охране труда.</w:t>
      </w:r>
    </w:p>
    <w:sectPr w:rsidR="00474B12" w:rsidRPr="00713B58" w:rsidSect="00713B58">
      <w:footerReference w:type="default" r:id="rId8"/>
      <w:type w:val="continuous"/>
      <w:pgSz w:w="11909" w:h="16838"/>
      <w:pgMar w:top="1440" w:right="1080" w:bottom="1440" w:left="108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2DC" w:rsidRDefault="009972DC" w:rsidP="00474B12">
      <w:r>
        <w:separator/>
      </w:r>
    </w:p>
  </w:endnote>
  <w:endnote w:type="continuationSeparator" w:id="1">
    <w:p w:rsidR="009972DC" w:rsidRDefault="009972DC" w:rsidP="00474B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12" w:rsidRDefault="00D60497">
    <w:pPr>
      <w:rPr>
        <w:sz w:val="2"/>
        <w:szCs w:val="2"/>
      </w:rPr>
    </w:pPr>
    <w:r w:rsidRPr="00D60497">
      <w:pict>
        <v:shapetype id="_x0000_t202" coordsize="21600,21600" o:spt="202" path="m,l,21600r21600,l21600,xe">
          <v:stroke joinstyle="miter"/>
          <v:path gradientshapeok="t" o:connecttype="rect"/>
        </v:shapetype>
        <v:shape id="_x0000_s2049" type="#_x0000_t202" style="position:absolute;margin-left:263.35pt;margin-top:798.05pt;width:3.1pt;height:7.9pt;z-index:-251658752;mso-wrap-style:none;mso-wrap-distance-left:5pt;mso-wrap-distance-right:5pt;mso-position-horizontal-relative:page;mso-position-vertical-relative:page" wrapcoords="0 0" filled="f" stroked="f">
          <v:textbox style="mso-fit-shape-to-text:t" inset="0,0,0,0">
            <w:txbxContent>
              <w:p w:rsidR="00474B12" w:rsidRDefault="00D60497">
                <w:pPr>
                  <w:pStyle w:val="a5"/>
                  <w:shd w:val="clear" w:color="auto" w:fill="auto"/>
                  <w:spacing w:line="240" w:lineRule="auto"/>
                </w:pPr>
                <w:fldSimple w:instr=" PAGE \* MERGEFORMAT ">
                  <w:r w:rsidR="00834009" w:rsidRPr="00834009">
                    <w:rPr>
                      <w:rStyle w:val="a6"/>
                      <w:noProof/>
                    </w:rPr>
                    <w:t>8</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2DC" w:rsidRDefault="009972DC"/>
  </w:footnote>
  <w:footnote w:type="continuationSeparator" w:id="1">
    <w:p w:rsidR="009972DC" w:rsidRDefault="009972D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65C1D"/>
    <w:multiLevelType w:val="multilevel"/>
    <w:tmpl w:val="053E9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425C49"/>
    <w:multiLevelType w:val="multilevel"/>
    <w:tmpl w:val="33E09E2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3E0865"/>
    <w:multiLevelType w:val="multilevel"/>
    <w:tmpl w:val="81D8B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9A7B9E"/>
    <w:multiLevelType w:val="multilevel"/>
    <w:tmpl w:val="493E5A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F77A69"/>
    <w:multiLevelType w:val="multilevel"/>
    <w:tmpl w:val="B07AE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D36C45"/>
    <w:multiLevelType w:val="multilevel"/>
    <w:tmpl w:val="B846FBE4"/>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474B12"/>
    <w:rsid w:val="00474B12"/>
    <w:rsid w:val="006D6A2E"/>
    <w:rsid w:val="00713B58"/>
    <w:rsid w:val="00834009"/>
    <w:rsid w:val="009972DC"/>
    <w:rsid w:val="00D60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4B1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74B12"/>
    <w:rPr>
      <w:color w:val="0066CC"/>
      <w:u w:val="single"/>
    </w:rPr>
  </w:style>
  <w:style w:type="character" w:customStyle="1" w:styleId="3Exact">
    <w:name w:val="Основной текст (3) Exact"/>
    <w:basedOn w:val="a0"/>
    <w:rsid w:val="00474B12"/>
    <w:rPr>
      <w:rFonts w:ascii="Times New Roman" w:eastAsia="Times New Roman" w:hAnsi="Times New Roman" w:cs="Times New Roman"/>
      <w:b/>
      <w:bCs/>
      <w:i w:val="0"/>
      <w:iCs w:val="0"/>
      <w:smallCaps w:val="0"/>
      <w:strike w:val="0"/>
      <w:spacing w:val="4"/>
      <w:sz w:val="16"/>
      <w:szCs w:val="16"/>
      <w:u w:val="none"/>
    </w:rPr>
  </w:style>
  <w:style w:type="character" w:customStyle="1" w:styleId="3Exact0">
    <w:name w:val="Основной текст (3) Exact"/>
    <w:basedOn w:val="3"/>
    <w:rsid w:val="00474B12"/>
    <w:rPr>
      <w:spacing w:val="4"/>
      <w:sz w:val="16"/>
      <w:szCs w:val="16"/>
    </w:rPr>
  </w:style>
  <w:style w:type="character" w:customStyle="1" w:styleId="2">
    <w:name w:val="Основной текст (2)_"/>
    <w:basedOn w:val="a0"/>
    <w:link w:val="20"/>
    <w:rsid w:val="00474B12"/>
    <w:rPr>
      <w:rFonts w:ascii="Times New Roman" w:eastAsia="Times New Roman" w:hAnsi="Times New Roman" w:cs="Times New Roman"/>
      <w:b/>
      <w:bCs/>
      <w:i w:val="0"/>
      <w:iCs w:val="0"/>
      <w:smallCaps w:val="0"/>
      <w:strike w:val="0"/>
      <w:sz w:val="19"/>
      <w:szCs w:val="19"/>
      <w:u w:val="none"/>
    </w:rPr>
  </w:style>
  <w:style w:type="character" w:customStyle="1" w:styleId="28pt">
    <w:name w:val="Основной текст (2) + 8 pt"/>
    <w:basedOn w:val="2"/>
    <w:rsid w:val="00474B12"/>
    <w:rPr>
      <w:color w:val="000000"/>
      <w:spacing w:val="0"/>
      <w:w w:val="100"/>
      <w:position w:val="0"/>
      <w:sz w:val="16"/>
      <w:szCs w:val="16"/>
      <w:lang w:val="ru-RU"/>
    </w:rPr>
  </w:style>
  <w:style w:type="character" w:customStyle="1" w:styleId="29pt">
    <w:name w:val="Основной текст (2) + 9 pt"/>
    <w:basedOn w:val="2"/>
    <w:rsid w:val="00474B12"/>
    <w:rPr>
      <w:color w:val="000000"/>
      <w:spacing w:val="0"/>
      <w:w w:val="100"/>
      <w:position w:val="0"/>
      <w:sz w:val="18"/>
      <w:szCs w:val="18"/>
      <w:lang w:val="ru-RU"/>
    </w:rPr>
  </w:style>
  <w:style w:type="character" w:customStyle="1" w:styleId="21">
    <w:name w:val="Основной текст (2)"/>
    <w:basedOn w:val="2"/>
    <w:rsid w:val="00474B12"/>
    <w:rPr>
      <w:color w:val="000000"/>
      <w:spacing w:val="0"/>
      <w:w w:val="100"/>
      <w:position w:val="0"/>
      <w:u w:val="single"/>
      <w:lang w:val="ru-RU"/>
    </w:rPr>
  </w:style>
  <w:style w:type="character" w:customStyle="1" w:styleId="2Gulim7pt-1pt">
    <w:name w:val="Основной текст (2) + Gulim;7 pt;Не полужирный;Интервал -1 pt"/>
    <w:basedOn w:val="2"/>
    <w:rsid w:val="00474B12"/>
    <w:rPr>
      <w:rFonts w:ascii="Gulim" w:eastAsia="Gulim" w:hAnsi="Gulim" w:cs="Gulim"/>
      <w:b/>
      <w:bCs/>
      <w:color w:val="000000"/>
      <w:spacing w:val="-20"/>
      <w:w w:val="100"/>
      <w:position w:val="0"/>
      <w:sz w:val="14"/>
      <w:szCs w:val="14"/>
      <w:u w:val="single"/>
      <w:lang w:val="ru-RU"/>
    </w:rPr>
  </w:style>
  <w:style w:type="character" w:customStyle="1" w:styleId="22">
    <w:name w:val="Основной текст (2)"/>
    <w:basedOn w:val="2"/>
    <w:rsid w:val="00474B12"/>
    <w:rPr>
      <w:color w:val="000000"/>
      <w:spacing w:val="0"/>
      <w:w w:val="100"/>
      <w:position w:val="0"/>
      <w:lang w:val="ru-RU"/>
    </w:rPr>
  </w:style>
  <w:style w:type="character" w:customStyle="1" w:styleId="a4">
    <w:name w:val="Колонтитул_"/>
    <w:basedOn w:val="a0"/>
    <w:link w:val="a5"/>
    <w:rsid w:val="00474B12"/>
    <w:rPr>
      <w:rFonts w:ascii="Times New Roman" w:eastAsia="Times New Roman" w:hAnsi="Times New Roman" w:cs="Times New Roman"/>
      <w:b w:val="0"/>
      <w:bCs w:val="0"/>
      <w:i w:val="0"/>
      <w:iCs w:val="0"/>
      <w:smallCaps w:val="0"/>
      <w:strike w:val="0"/>
      <w:sz w:val="23"/>
      <w:szCs w:val="23"/>
      <w:u w:val="none"/>
    </w:rPr>
  </w:style>
  <w:style w:type="character" w:customStyle="1" w:styleId="a6">
    <w:name w:val="Колонтитул"/>
    <w:basedOn w:val="a4"/>
    <w:rsid w:val="00474B12"/>
    <w:rPr>
      <w:color w:val="000000"/>
      <w:spacing w:val="0"/>
      <w:w w:val="100"/>
      <w:position w:val="0"/>
    </w:rPr>
  </w:style>
  <w:style w:type="character" w:customStyle="1" w:styleId="1">
    <w:name w:val="Заголовок №1_"/>
    <w:basedOn w:val="a0"/>
    <w:link w:val="10"/>
    <w:rsid w:val="00474B12"/>
    <w:rPr>
      <w:rFonts w:ascii="Times New Roman" w:eastAsia="Times New Roman" w:hAnsi="Times New Roman" w:cs="Times New Roman"/>
      <w:b w:val="0"/>
      <w:bCs w:val="0"/>
      <w:i w:val="0"/>
      <w:iCs w:val="0"/>
      <w:smallCaps w:val="0"/>
      <w:strike w:val="0"/>
      <w:spacing w:val="-40"/>
      <w:sz w:val="35"/>
      <w:szCs w:val="35"/>
      <w:u w:val="none"/>
    </w:rPr>
  </w:style>
  <w:style w:type="character" w:customStyle="1" w:styleId="11">
    <w:name w:val="Заголовок №1"/>
    <w:basedOn w:val="1"/>
    <w:rsid w:val="00474B12"/>
    <w:rPr>
      <w:color w:val="000000"/>
      <w:w w:val="100"/>
      <w:position w:val="0"/>
      <w:lang w:val="ru-RU"/>
    </w:rPr>
  </w:style>
  <w:style w:type="character" w:customStyle="1" w:styleId="3">
    <w:name w:val="Основной текст (3)_"/>
    <w:basedOn w:val="a0"/>
    <w:link w:val="30"/>
    <w:rsid w:val="00474B12"/>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
    <w:basedOn w:val="3"/>
    <w:rsid w:val="00474B12"/>
    <w:rPr>
      <w:color w:val="000000"/>
      <w:spacing w:val="0"/>
      <w:w w:val="100"/>
      <w:position w:val="0"/>
      <w:lang w:val="ru-RU"/>
    </w:rPr>
  </w:style>
  <w:style w:type="character" w:customStyle="1" w:styleId="395pt-1pt">
    <w:name w:val="Основной текст (3) + 9;5 pt;Не полужирный;Курсив;Интервал -1 pt"/>
    <w:basedOn w:val="3"/>
    <w:rsid w:val="00474B12"/>
    <w:rPr>
      <w:b/>
      <w:bCs/>
      <w:i/>
      <w:iCs/>
      <w:color w:val="000000"/>
      <w:spacing w:val="-30"/>
      <w:w w:val="100"/>
      <w:position w:val="0"/>
      <w:sz w:val="19"/>
      <w:szCs w:val="19"/>
      <w:u w:val="single"/>
      <w:lang w:val="ru-RU"/>
    </w:rPr>
  </w:style>
  <w:style w:type="character" w:customStyle="1" w:styleId="395pt-1pt0">
    <w:name w:val="Основной текст (3) + 9;5 pt;Не полужирный;Курсив;Интервал -1 pt"/>
    <w:basedOn w:val="3"/>
    <w:rsid w:val="00474B12"/>
    <w:rPr>
      <w:b/>
      <w:bCs/>
      <w:i/>
      <w:iCs/>
      <w:color w:val="000000"/>
      <w:spacing w:val="-30"/>
      <w:w w:val="100"/>
      <w:position w:val="0"/>
      <w:sz w:val="19"/>
      <w:szCs w:val="19"/>
      <w:lang w:val="ru-RU"/>
    </w:rPr>
  </w:style>
  <w:style w:type="character" w:customStyle="1" w:styleId="4">
    <w:name w:val="Основной текст (4)_"/>
    <w:basedOn w:val="a0"/>
    <w:link w:val="40"/>
    <w:rsid w:val="00474B12"/>
    <w:rPr>
      <w:rFonts w:ascii="Times New Roman" w:eastAsia="Times New Roman" w:hAnsi="Times New Roman" w:cs="Times New Roman"/>
      <w:b w:val="0"/>
      <w:bCs w:val="0"/>
      <w:i w:val="0"/>
      <w:iCs w:val="0"/>
      <w:smallCaps w:val="0"/>
      <w:strike w:val="0"/>
      <w:sz w:val="17"/>
      <w:szCs w:val="17"/>
      <w:u w:val="none"/>
    </w:rPr>
  </w:style>
  <w:style w:type="character" w:customStyle="1" w:styleId="41">
    <w:name w:val="Основной текст (4)"/>
    <w:basedOn w:val="4"/>
    <w:rsid w:val="00474B12"/>
    <w:rPr>
      <w:color w:val="000000"/>
      <w:spacing w:val="0"/>
      <w:w w:val="100"/>
      <w:position w:val="0"/>
      <w:lang w:val="ru-RU"/>
    </w:rPr>
  </w:style>
  <w:style w:type="character" w:customStyle="1" w:styleId="Exact">
    <w:name w:val="Основной текст Exact"/>
    <w:basedOn w:val="a0"/>
    <w:rsid w:val="00474B1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7"/>
    <w:rsid w:val="00474B12"/>
    <w:rPr>
      <w:spacing w:val="3"/>
      <w:sz w:val="21"/>
      <w:szCs w:val="21"/>
    </w:rPr>
  </w:style>
  <w:style w:type="character" w:customStyle="1" w:styleId="a7">
    <w:name w:val="Основной текст_"/>
    <w:basedOn w:val="a0"/>
    <w:link w:val="32"/>
    <w:rsid w:val="00474B12"/>
    <w:rPr>
      <w:rFonts w:ascii="Times New Roman" w:eastAsia="Times New Roman" w:hAnsi="Times New Roman" w:cs="Times New Roman"/>
      <w:b w:val="0"/>
      <w:bCs w:val="0"/>
      <w:i w:val="0"/>
      <w:iCs w:val="0"/>
      <w:smallCaps w:val="0"/>
      <w:strike w:val="0"/>
      <w:sz w:val="23"/>
      <w:szCs w:val="23"/>
      <w:u w:val="none"/>
    </w:rPr>
  </w:style>
  <w:style w:type="character" w:customStyle="1" w:styleId="12">
    <w:name w:val="Основной текст1"/>
    <w:basedOn w:val="a7"/>
    <w:rsid w:val="00474B12"/>
    <w:rPr>
      <w:color w:val="000000"/>
      <w:spacing w:val="0"/>
      <w:w w:val="100"/>
      <w:position w:val="0"/>
      <w:lang w:val="ru-RU"/>
    </w:rPr>
  </w:style>
  <w:style w:type="character" w:customStyle="1" w:styleId="23">
    <w:name w:val="Заголовок №2_"/>
    <w:basedOn w:val="a0"/>
    <w:link w:val="24"/>
    <w:rsid w:val="00474B12"/>
    <w:rPr>
      <w:rFonts w:ascii="Times New Roman" w:eastAsia="Times New Roman" w:hAnsi="Times New Roman" w:cs="Times New Roman"/>
      <w:b w:val="0"/>
      <w:bCs w:val="0"/>
      <w:i w:val="0"/>
      <w:iCs w:val="0"/>
      <w:smallCaps w:val="0"/>
      <w:strike w:val="0"/>
      <w:sz w:val="23"/>
      <w:szCs w:val="23"/>
      <w:u w:val="none"/>
    </w:rPr>
  </w:style>
  <w:style w:type="character" w:customStyle="1" w:styleId="25">
    <w:name w:val="Основной текст2"/>
    <w:basedOn w:val="a7"/>
    <w:rsid w:val="00474B12"/>
    <w:rPr>
      <w:color w:val="000000"/>
      <w:spacing w:val="0"/>
      <w:w w:val="100"/>
      <w:position w:val="0"/>
      <w:u w:val="single"/>
      <w:lang w:val="ru-RU"/>
    </w:rPr>
  </w:style>
  <w:style w:type="paragraph" w:customStyle="1" w:styleId="30">
    <w:name w:val="Основной текст (3)"/>
    <w:basedOn w:val="a"/>
    <w:link w:val="3"/>
    <w:rsid w:val="00474B12"/>
    <w:pPr>
      <w:shd w:val="clear" w:color="auto" w:fill="FFFFFF"/>
      <w:spacing w:after="240" w:line="0" w:lineRule="atLeast"/>
      <w:jc w:val="center"/>
    </w:pPr>
    <w:rPr>
      <w:rFonts w:ascii="Times New Roman" w:eastAsia="Times New Roman" w:hAnsi="Times New Roman" w:cs="Times New Roman"/>
      <w:b/>
      <w:bCs/>
      <w:sz w:val="18"/>
      <w:szCs w:val="18"/>
    </w:rPr>
  </w:style>
  <w:style w:type="paragraph" w:customStyle="1" w:styleId="20">
    <w:name w:val="Основной текст (2)"/>
    <w:basedOn w:val="a"/>
    <w:link w:val="2"/>
    <w:rsid w:val="00474B12"/>
    <w:pPr>
      <w:shd w:val="clear" w:color="auto" w:fill="FFFFFF"/>
      <w:spacing w:line="206" w:lineRule="exact"/>
      <w:jc w:val="right"/>
    </w:pPr>
    <w:rPr>
      <w:rFonts w:ascii="Times New Roman" w:eastAsia="Times New Roman" w:hAnsi="Times New Roman" w:cs="Times New Roman"/>
      <w:b/>
      <w:bCs/>
      <w:sz w:val="19"/>
      <w:szCs w:val="19"/>
    </w:rPr>
  </w:style>
  <w:style w:type="paragraph" w:customStyle="1" w:styleId="a5">
    <w:name w:val="Колонтитул"/>
    <w:basedOn w:val="a"/>
    <w:link w:val="a4"/>
    <w:rsid w:val="00474B12"/>
    <w:pPr>
      <w:shd w:val="clear" w:color="auto" w:fill="FFFFFF"/>
      <w:spacing w:line="0" w:lineRule="atLeast"/>
    </w:pPr>
    <w:rPr>
      <w:rFonts w:ascii="Times New Roman" w:eastAsia="Times New Roman" w:hAnsi="Times New Roman" w:cs="Times New Roman"/>
      <w:sz w:val="23"/>
      <w:szCs w:val="23"/>
    </w:rPr>
  </w:style>
  <w:style w:type="paragraph" w:customStyle="1" w:styleId="10">
    <w:name w:val="Заголовок №1"/>
    <w:basedOn w:val="a"/>
    <w:link w:val="1"/>
    <w:rsid w:val="00474B12"/>
    <w:pPr>
      <w:shd w:val="clear" w:color="auto" w:fill="FFFFFF"/>
      <w:spacing w:line="0" w:lineRule="atLeast"/>
      <w:jc w:val="right"/>
      <w:outlineLvl w:val="0"/>
    </w:pPr>
    <w:rPr>
      <w:rFonts w:ascii="Times New Roman" w:eastAsia="Times New Roman" w:hAnsi="Times New Roman" w:cs="Times New Roman"/>
      <w:spacing w:val="-40"/>
      <w:sz w:val="35"/>
      <w:szCs w:val="35"/>
    </w:rPr>
  </w:style>
  <w:style w:type="paragraph" w:customStyle="1" w:styleId="40">
    <w:name w:val="Основной текст (4)"/>
    <w:basedOn w:val="a"/>
    <w:link w:val="4"/>
    <w:rsid w:val="00474B12"/>
    <w:pPr>
      <w:shd w:val="clear" w:color="auto" w:fill="FFFFFF"/>
      <w:spacing w:before="240" w:after="180" w:line="211" w:lineRule="exact"/>
      <w:jc w:val="both"/>
    </w:pPr>
    <w:rPr>
      <w:rFonts w:ascii="Times New Roman" w:eastAsia="Times New Roman" w:hAnsi="Times New Roman" w:cs="Times New Roman"/>
      <w:sz w:val="17"/>
      <w:szCs w:val="17"/>
    </w:rPr>
  </w:style>
  <w:style w:type="paragraph" w:customStyle="1" w:styleId="32">
    <w:name w:val="Основной текст3"/>
    <w:basedOn w:val="a"/>
    <w:link w:val="a7"/>
    <w:rsid w:val="00474B12"/>
    <w:pPr>
      <w:shd w:val="clear" w:color="auto" w:fill="FFFFFF"/>
      <w:spacing w:line="274" w:lineRule="exact"/>
    </w:pPr>
    <w:rPr>
      <w:rFonts w:ascii="Times New Roman" w:eastAsia="Times New Roman" w:hAnsi="Times New Roman" w:cs="Times New Roman"/>
      <w:sz w:val="23"/>
      <w:szCs w:val="23"/>
    </w:rPr>
  </w:style>
  <w:style w:type="paragraph" w:customStyle="1" w:styleId="24">
    <w:name w:val="Заголовок №2"/>
    <w:basedOn w:val="a"/>
    <w:link w:val="23"/>
    <w:rsid w:val="00474B12"/>
    <w:pPr>
      <w:shd w:val="clear" w:color="auto" w:fill="FFFFFF"/>
      <w:spacing w:before="240" w:after="360" w:line="0" w:lineRule="atLeast"/>
      <w:ind w:hanging="3300"/>
      <w:outlineLvl w:val="1"/>
    </w:pPr>
    <w:rPr>
      <w:rFonts w:ascii="Times New Roman" w:eastAsia="Times New Roman" w:hAnsi="Times New Roman" w:cs="Times New Roman"/>
      <w:sz w:val="23"/>
      <w:szCs w:val="23"/>
    </w:rPr>
  </w:style>
  <w:style w:type="table" w:styleId="a8">
    <w:name w:val="Table Grid"/>
    <w:basedOn w:val="a1"/>
    <w:uiPriority w:val="59"/>
    <w:rsid w:val="00713B58"/>
    <w:pPr>
      <w:widowControl/>
    </w:pPr>
    <w:rPr>
      <w:rFonts w:ascii="Calibri" w:eastAsia="Calibri" w:hAnsi="Calibri" w:cs="Times New Roman"/>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834009"/>
    <w:rPr>
      <w:rFonts w:ascii="Tahoma" w:hAnsi="Tahoma" w:cs="Tahoma"/>
      <w:sz w:val="16"/>
      <w:szCs w:val="16"/>
    </w:rPr>
  </w:style>
  <w:style w:type="character" w:customStyle="1" w:styleId="aa">
    <w:name w:val="Текст выноски Знак"/>
    <w:basedOn w:val="a0"/>
    <w:link w:val="a9"/>
    <w:uiPriority w:val="99"/>
    <w:semiHidden/>
    <w:rsid w:val="0083400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2317</Words>
  <Characters>13208</Characters>
  <Application>Microsoft Office Word</Application>
  <DocSecurity>0</DocSecurity>
  <Lines>110</Lines>
  <Paragraphs>30</Paragraphs>
  <ScaleCrop>false</ScaleCrop>
  <Company>Grizli777</Company>
  <LinksUpToDate>false</LinksUpToDate>
  <CharactersWithSpaces>15495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2020-11-25T08:30:00Z</cp:lastPrinted>
  <dcterms:created xsi:type="dcterms:W3CDTF">2020-11-25T08:27:00Z</dcterms:created>
  <dcterms:modified xsi:type="dcterms:W3CDTF">2020-11-25T08:40:00Z</dcterms:modified>
</cp:coreProperties>
</file>